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52" w:rsidRDefault="00B715F0">
      <w:pPr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Natuurkunde periode 2</w:t>
      </w:r>
    </w:p>
    <w:p w:rsidR="00B715F0" w:rsidRDefault="00B715F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Fleur van Haaren</w:t>
      </w:r>
    </w:p>
    <w:p w:rsidR="00B715F0" w:rsidRDefault="00B715F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Hoofdstuk 8 </w:t>
      </w:r>
    </w:p>
    <w:p w:rsidR="00B715F0" w:rsidRDefault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Lorentzkracht =</w:t>
      </w:r>
      <w:r>
        <w:rPr>
          <w:rFonts w:ascii="Century Gothic" w:hAnsi="Century Gothic"/>
        </w:rPr>
        <w:t xml:space="preserve"> kracht die op een bewegende lading in een magneetveld werkt -&gt; staat altijd loodrecht op beweging en op het magneetveld </w:t>
      </w:r>
    </w:p>
    <w:p w:rsidR="00B715F0" w:rsidRPr="00BA1CAA" w:rsidRDefault="00B715F0">
      <w:pPr>
        <w:rPr>
          <w:rFonts w:ascii="Century Gothic" w:hAnsi="Century Gothic"/>
          <w:b/>
          <w:color w:val="00FF00"/>
        </w:rPr>
      </w:pPr>
      <w:r w:rsidRPr="00BA1CAA">
        <w:rPr>
          <w:rFonts w:ascii="Century Gothic" w:hAnsi="Century Gothic"/>
          <w:b/>
          <w:color w:val="00FF00"/>
        </w:rPr>
        <w:t>Linkerhandregel:</w:t>
      </w:r>
    </w:p>
    <w:p w:rsidR="00B715F0" w:rsidRDefault="00B715F0" w:rsidP="00B715F0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magneetveld vang je op in je handpalm </w:t>
      </w:r>
    </w:p>
    <w:p w:rsidR="00B715F0" w:rsidRDefault="00B715F0" w:rsidP="00B715F0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6985</wp:posOffset>
            </wp:positionV>
            <wp:extent cx="1645920" cy="1089660"/>
            <wp:effectExtent l="0" t="0" r="0" b="0"/>
            <wp:wrapSquare wrapText="bothSides"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97"/>
                    <a:stretch/>
                  </pic:blipFill>
                  <pic:spPr bwMode="auto">
                    <a:xfrm>
                      <a:off x="0" y="0"/>
                      <a:ext cx="1645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Je vingers wijzen in de richting van de stroom </w:t>
      </w:r>
    </w:p>
    <w:p w:rsidR="00B715F0" w:rsidRDefault="00B715F0" w:rsidP="00B715F0">
      <w:pPr>
        <w:pStyle w:val="Lijstalinea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Positief deeltje -&gt; stroom is gelijk aan de bewegingsrichting</w:t>
      </w:r>
    </w:p>
    <w:p w:rsidR="00B715F0" w:rsidRDefault="00B715F0" w:rsidP="00B715F0">
      <w:pPr>
        <w:pStyle w:val="Lijstalinea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Negatief deeltje -&gt; stroom is tegengesteld aan de bewegingsrichting</w:t>
      </w:r>
    </w:p>
    <w:p w:rsidR="00B715F0" w:rsidRDefault="00B715F0" w:rsidP="00B715F0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Je duim wijst in de richting van de Lorentzkracht</w:t>
      </w:r>
    </w:p>
    <w:p w:rsidR="00B715F0" w:rsidRDefault="00B715F0" w:rsidP="00B715F0">
      <w:pPr>
        <w:rPr>
          <w:rFonts w:ascii="Century Gothic" w:hAnsi="Century Gothic"/>
        </w:rPr>
      </w:pPr>
    </w:p>
    <w:p w:rsidR="00B715F0" w:rsidRPr="00BA1CAA" w:rsidRDefault="00B715F0" w:rsidP="00B715F0">
      <w:pPr>
        <w:rPr>
          <w:rFonts w:ascii="Century Gothic" w:hAnsi="Century Gothic"/>
          <w:b/>
          <w:color w:val="00FF00"/>
        </w:rPr>
      </w:pPr>
      <w:r w:rsidRPr="00BA1CAA">
        <w:rPr>
          <w:rFonts w:ascii="Century Gothic" w:hAnsi="Century Gothic"/>
          <w:b/>
          <w:color w:val="00FF00"/>
        </w:rPr>
        <w:t>Lorentzkracht voor deeltjes:</w:t>
      </w:r>
    </w:p>
    <w:p w:rsidR="00B715F0" w:rsidRPr="00BA1CAA" w:rsidRDefault="00B715F0" w:rsidP="00B715F0">
      <w:pPr>
        <w:rPr>
          <w:rFonts w:ascii="Century Gothic" w:hAnsi="Century Gothic"/>
          <w:b/>
          <w:color w:val="00B0F0"/>
        </w:rPr>
      </w:pPr>
      <w:r w:rsidRPr="00BA1CAA">
        <w:rPr>
          <w:rFonts w:ascii="Century Gothic" w:hAnsi="Century Gothic"/>
          <w:b/>
          <w:color w:val="00B0F0"/>
        </w:rPr>
        <w:t>FL = B ∙ q ∙ v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 xml:space="preserve">FL = </w:t>
      </w:r>
      <w:r>
        <w:rPr>
          <w:rFonts w:ascii="Century Gothic" w:hAnsi="Century Gothic"/>
        </w:rPr>
        <w:t>lorentzkracht in newton (N)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B =</w:t>
      </w:r>
      <w:r>
        <w:rPr>
          <w:rFonts w:ascii="Century Gothic" w:hAnsi="Century Gothic"/>
        </w:rPr>
        <w:t xml:space="preserve"> magnetische veldsterkte in tesla (T)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q =</w:t>
      </w:r>
      <w:r>
        <w:rPr>
          <w:rFonts w:ascii="Century Gothic" w:hAnsi="Century Gothic"/>
        </w:rPr>
        <w:t xml:space="preserve"> lading deeltje in coulomb (C)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v =</w:t>
      </w:r>
      <w:r>
        <w:rPr>
          <w:rFonts w:ascii="Century Gothic" w:hAnsi="Century Gothic"/>
        </w:rPr>
        <w:t xml:space="preserve"> snelheid in meter per seconde (ms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>)</w:t>
      </w:r>
    </w:p>
    <w:p w:rsidR="00B715F0" w:rsidRDefault="00B715F0" w:rsidP="00B715F0">
      <w:pPr>
        <w:rPr>
          <w:rFonts w:ascii="Century Gothic" w:hAnsi="Century Gothic"/>
        </w:rPr>
      </w:pPr>
    </w:p>
    <w:p w:rsidR="00B715F0" w:rsidRPr="00BA1CAA" w:rsidRDefault="00B715F0" w:rsidP="00B715F0">
      <w:pPr>
        <w:rPr>
          <w:rFonts w:ascii="Century Gothic" w:hAnsi="Century Gothic"/>
          <w:b/>
          <w:color w:val="00FF00"/>
        </w:rPr>
      </w:pPr>
      <w:r w:rsidRPr="00BA1CAA">
        <w:rPr>
          <w:rFonts w:ascii="Century Gothic" w:hAnsi="Century Gothic"/>
          <w:b/>
          <w:color w:val="00FF00"/>
        </w:rPr>
        <w:t>Lorentzkracht voor een stroomdraad:</w:t>
      </w:r>
    </w:p>
    <w:p w:rsidR="00B715F0" w:rsidRPr="00BA1CAA" w:rsidRDefault="00B715F0" w:rsidP="00B715F0">
      <w:pPr>
        <w:rPr>
          <w:rFonts w:ascii="Century Gothic" w:hAnsi="Century Gothic"/>
          <w:b/>
          <w:color w:val="00B0F0"/>
        </w:rPr>
      </w:pPr>
      <w:r w:rsidRPr="00BA1CAA">
        <w:rPr>
          <w:rFonts w:ascii="Century Gothic" w:hAnsi="Century Gothic"/>
          <w:b/>
          <w:color w:val="00B0F0"/>
        </w:rPr>
        <w:t>F</w:t>
      </w:r>
      <w:r w:rsidRPr="00BA1CAA">
        <w:rPr>
          <w:rFonts w:ascii="Century Gothic" w:hAnsi="Century Gothic"/>
          <w:b/>
          <w:color w:val="00B0F0"/>
          <w:vertAlign w:val="subscript"/>
        </w:rPr>
        <w:t>L</w:t>
      </w:r>
      <w:r w:rsidRPr="00BA1CAA">
        <w:rPr>
          <w:rFonts w:ascii="Century Gothic" w:hAnsi="Century Gothic"/>
          <w:b/>
          <w:color w:val="00B0F0"/>
        </w:rPr>
        <w:t xml:space="preserve"> = B ∙ I ∙ l 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FL =</w:t>
      </w:r>
      <w:r>
        <w:rPr>
          <w:rFonts w:ascii="Century Gothic" w:hAnsi="Century Gothic"/>
        </w:rPr>
        <w:t xml:space="preserve"> lorentzkracht in newton (N)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B =</w:t>
      </w:r>
      <w:r>
        <w:rPr>
          <w:rFonts w:ascii="Century Gothic" w:hAnsi="Century Gothic"/>
        </w:rPr>
        <w:t xml:space="preserve"> magnetische veldsterkte in tesla (T)</w:t>
      </w:r>
    </w:p>
    <w:p w:rsidR="00B715F0" w:rsidRDefault="00B715F0" w:rsidP="00B715F0">
      <w:pPr>
        <w:rPr>
          <w:rFonts w:ascii="Century Gothic" w:hAnsi="Century Gothic"/>
        </w:rPr>
      </w:pPr>
      <w:r w:rsidRPr="00BA1CAA">
        <w:rPr>
          <w:rFonts w:ascii="Century Gothic" w:hAnsi="Century Gothic"/>
          <w:b/>
          <w:color w:val="FF0066"/>
        </w:rPr>
        <w:t>I =</w:t>
      </w:r>
      <w:r>
        <w:rPr>
          <w:rFonts w:ascii="Century Gothic" w:hAnsi="Century Gothic"/>
        </w:rPr>
        <w:t xml:space="preserve"> stroomsterkte in ampère (A)</w:t>
      </w:r>
    </w:p>
    <w:p w:rsidR="00B715F0" w:rsidRDefault="00BA1CAA" w:rsidP="00B715F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66"/>
        </w:rPr>
        <w:t>l</w:t>
      </w:r>
      <w:r w:rsidR="00B715F0" w:rsidRPr="00BA1CAA">
        <w:rPr>
          <w:rFonts w:ascii="Century Gothic" w:hAnsi="Century Gothic"/>
          <w:b/>
          <w:color w:val="FF0066"/>
        </w:rPr>
        <w:t xml:space="preserve"> =</w:t>
      </w:r>
      <w:r w:rsidR="00B715F0">
        <w:rPr>
          <w:rFonts w:ascii="Century Gothic" w:hAnsi="Century Gothic"/>
        </w:rPr>
        <w:t xml:space="preserve"> lengte van het deel van de stroomdraad dat in het magnetische veld zit in meter (m) </w:t>
      </w:r>
    </w:p>
    <w:p w:rsidR="008A1C48" w:rsidRPr="008A1C48" w:rsidRDefault="008A1C48" w:rsidP="00B715F0">
      <w:pPr>
        <w:rPr>
          <w:rFonts w:ascii="Century Gothic" w:hAnsi="Century Gothic"/>
          <w:b/>
          <w:color w:val="00FF00"/>
        </w:rPr>
      </w:pPr>
      <w:r w:rsidRPr="008A1C48">
        <w:rPr>
          <w:rFonts w:ascii="Century Gothic" w:hAnsi="Century Gothic"/>
          <w:b/>
          <w:color w:val="00FF00"/>
        </w:rPr>
        <w:t>Werking elektromotor:</w:t>
      </w:r>
    </w:p>
    <w:p w:rsidR="008A1C48" w:rsidRDefault="008A1C48" w:rsidP="008A1C48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4935788</wp:posOffset>
            </wp:positionH>
            <wp:positionV relativeFrom="paragraph">
              <wp:posOffset>-267975</wp:posOffset>
            </wp:positionV>
            <wp:extent cx="1424940" cy="1424940"/>
            <wp:effectExtent l="0" t="0" r="3810" b="3810"/>
            <wp:wrapSquare wrapText="bothSides"/>
            <wp:docPr id="2" name="Afbeelding 2" descr="Afbeeldingsresultaat voor werking elektro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erking elektromo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>De stroom loopt door een draadraam, waarin de stroom aan twee zijden in tegengestelde richting loopt</w:t>
      </w:r>
    </w:p>
    <w:p w:rsidR="008A1C48" w:rsidRDefault="008A1C48" w:rsidP="008A1C48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Er zit een magneet in die overal een permanent magnetisch veld dezelfde kant op veroorzaakt </w:t>
      </w:r>
    </w:p>
    <w:p w:rsidR="008A1C48" w:rsidRDefault="008A1C48" w:rsidP="008A1C48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Door de Lorentzkracht komt er beweging in de spoel </w:t>
      </w:r>
    </w:p>
    <w:p w:rsidR="008A1C48" w:rsidRDefault="008A1C48" w:rsidP="008A1C48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Als de spoel 180°C is gedraaid, wordt de stroomrichting in het draadraam omgekeerd -&gt; spoel blijft dezelfde kant in draaien</w:t>
      </w:r>
    </w:p>
    <w:p w:rsidR="008A1C48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Inductiespanning =</w:t>
      </w:r>
      <w:r>
        <w:rPr>
          <w:rFonts w:ascii="Century Gothic" w:hAnsi="Century Gothic"/>
        </w:rPr>
        <w:t xml:space="preserve"> spanning die ontstaat als er een veranderend magneetveld aanwezig is bij een spoel </w:t>
      </w:r>
    </w:p>
    <w:p w:rsidR="00A645CA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Magnetische flux =</w:t>
      </w:r>
      <w:r>
        <w:rPr>
          <w:rFonts w:ascii="Century Gothic" w:hAnsi="Century Gothic"/>
        </w:rPr>
        <w:t xml:space="preserve"> maat van hoeveel magnetische veldlijnen er door een oppervlak gaan </w:t>
      </w:r>
    </w:p>
    <w:p w:rsidR="00A645CA" w:rsidRPr="00E04E54" w:rsidRDefault="00A645CA" w:rsidP="008A1C48">
      <w:pPr>
        <w:rPr>
          <w:rFonts w:ascii="Century Gothic" w:hAnsi="Century Gothic"/>
          <w:b/>
          <w:color w:val="00B0F0"/>
        </w:rPr>
      </w:pPr>
      <w:r w:rsidRPr="00E04E54">
        <w:rPr>
          <w:rFonts w:ascii="Century Gothic" w:hAnsi="Century Gothic"/>
          <w:b/>
          <w:color w:val="00B0F0"/>
        </w:rPr>
        <w:t>Ф = B</w:t>
      </w:r>
      <w:r w:rsidR="00572DBF" w:rsidRPr="00E04E54">
        <w:rPr>
          <w:rFonts w:ascii="Century Gothic" w:hAnsi="Century Gothic"/>
          <w:b/>
          <w:color w:val="00B0F0"/>
          <w:vertAlign w:val="subscript"/>
        </w:rPr>
        <w:t>┴</w:t>
      </w:r>
      <w:r w:rsidRPr="00E04E54">
        <w:rPr>
          <w:rFonts w:ascii="Century Gothic" w:hAnsi="Century Gothic"/>
          <w:b/>
          <w:color w:val="00B0F0"/>
        </w:rPr>
        <w:t xml:space="preserve"> ∙ A </w:t>
      </w:r>
    </w:p>
    <w:p w:rsidR="00A645CA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Ф =</w:t>
      </w:r>
      <w:r>
        <w:rPr>
          <w:rFonts w:ascii="Century Gothic" w:hAnsi="Century Gothic"/>
        </w:rPr>
        <w:t xml:space="preserve"> magnetische flux in Weber (Wb) of Tm</w:t>
      </w:r>
      <w:r>
        <w:rPr>
          <w:rFonts w:ascii="Century Gothic" w:hAnsi="Century Gothic"/>
          <w:vertAlign w:val="superscript"/>
        </w:rPr>
        <w:t>2</w:t>
      </w:r>
    </w:p>
    <w:p w:rsidR="00A645CA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B</w:t>
      </w:r>
      <w:r w:rsidR="00572DBF" w:rsidRPr="00E04E54">
        <w:rPr>
          <w:rFonts w:ascii="Century Gothic" w:hAnsi="Century Gothic"/>
          <w:b/>
          <w:color w:val="FF0066"/>
          <w:vertAlign w:val="subscript"/>
        </w:rPr>
        <w:t>┴</w:t>
      </w:r>
      <w:r w:rsidRPr="00E04E54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magnetisch</w:t>
      </w:r>
      <w:r w:rsidR="00572DBF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veld</w:t>
      </w:r>
      <w:r w:rsidR="00572DBF">
        <w:rPr>
          <w:rFonts w:ascii="Century Gothic" w:hAnsi="Century Gothic"/>
        </w:rPr>
        <w:t>sterkte loodrecht op oppervlakte A</w:t>
      </w:r>
      <w:r>
        <w:rPr>
          <w:rFonts w:ascii="Century Gothic" w:hAnsi="Century Gothic"/>
        </w:rPr>
        <w:t xml:space="preserve"> in tesla (T)</w:t>
      </w:r>
    </w:p>
    <w:p w:rsidR="00A645CA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A =</w:t>
      </w:r>
      <w:r>
        <w:rPr>
          <w:rFonts w:ascii="Century Gothic" w:hAnsi="Century Gothic"/>
        </w:rPr>
        <w:t xml:space="preserve"> oppervlakte in vierkante meter (m</w:t>
      </w:r>
      <w:r>
        <w:rPr>
          <w:rFonts w:ascii="Century Gothic" w:hAnsi="Century Gothic"/>
          <w:vertAlign w:val="superscript"/>
        </w:rPr>
        <w:t>2</w:t>
      </w:r>
      <w:r>
        <w:rPr>
          <w:rFonts w:ascii="Century Gothic" w:hAnsi="Century Gothic"/>
        </w:rPr>
        <w:t>)</w:t>
      </w:r>
    </w:p>
    <w:p w:rsidR="00A645CA" w:rsidRDefault="00A645CA" w:rsidP="008A1C48">
      <w:pPr>
        <w:rPr>
          <w:rFonts w:ascii="Century Gothic" w:hAnsi="Century Gothic"/>
        </w:rPr>
      </w:pPr>
      <w:r>
        <w:rPr>
          <w:rFonts w:ascii="Century Gothic" w:hAnsi="Century Gothic"/>
        </w:rPr>
        <w:t>Hoe sneller de flux door een winding verandert, hoe groter de inductiespanning is die in de winding wordt opgewekt.</w:t>
      </w:r>
    </w:p>
    <w:p w:rsidR="00A645CA" w:rsidRPr="00E04E54" w:rsidRDefault="00A645CA" w:rsidP="008A1C48">
      <w:pPr>
        <w:rPr>
          <w:rFonts w:ascii="Century Gothic" w:eastAsiaTheme="minorEastAsia" w:hAnsi="Century Gothic"/>
          <w:b/>
          <w:color w:val="00B0F0"/>
        </w:rPr>
      </w:pPr>
      <w:r w:rsidRPr="00E04E54">
        <w:rPr>
          <w:rFonts w:ascii="Century Gothic" w:hAnsi="Century Gothic"/>
          <w:b/>
          <w:color w:val="00B0F0"/>
        </w:rPr>
        <w:t>U</w:t>
      </w:r>
      <w:r w:rsidRPr="00E04E54">
        <w:rPr>
          <w:rFonts w:ascii="Century Gothic" w:hAnsi="Century Gothic"/>
          <w:b/>
          <w:color w:val="00B0F0"/>
          <w:vertAlign w:val="subscript"/>
        </w:rPr>
        <w:t xml:space="preserve">ind </w:t>
      </w:r>
      <w:r w:rsidRPr="00E04E54">
        <w:rPr>
          <w:rFonts w:ascii="Century Gothic" w:hAnsi="Century Gothic"/>
          <w:b/>
          <w:color w:val="00B0F0"/>
        </w:rPr>
        <w:t xml:space="preserve">= -N ∙ </w:t>
      </w:r>
      <m:oMath>
        <m:f>
          <m:fPr>
            <m:ctrlPr>
              <w:rPr>
                <w:rFonts w:ascii="Cambria Math" w:hAnsi="Cambria Math"/>
                <w:b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dФ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color w:val="00B0F0"/>
              </w:rPr>
              <m:t>dt</m:t>
            </m:r>
          </m:den>
        </m:f>
      </m:oMath>
    </w:p>
    <w:p w:rsidR="00A645CA" w:rsidRDefault="00A645CA" w:rsidP="008A1C48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U</w:t>
      </w:r>
      <w:r w:rsidRPr="00E04E54">
        <w:rPr>
          <w:rFonts w:ascii="Century Gothic" w:hAnsi="Century Gothic"/>
          <w:b/>
          <w:color w:val="FF0066"/>
          <w:vertAlign w:val="subscript"/>
        </w:rPr>
        <w:t>ind</w:t>
      </w:r>
      <w:r w:rsidRPr="00E04E54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inductiespanning in volt (V)</w:t>
      </w:r>
    </w:p>
    <w:p w:rsidR="008A1C48" w:rsidRDefault="00A645CA" w:rsidP="00B715F0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N =</w:t>
      </w:r>
      <w:r>
        <w:rPr>
          <w:rFonts w:ascii="Century Gothic" w:hAnsi="Century Gothic"/>
        </w:rPr>
        <w:t xml:space="preserve"> aantal windingen</w:t>
      </w:r>
    </w:p>
    <w:p w:rsidR="008B2052" w:rsidRDefault="001D4829" w:rsidP="00B715F0">
      <w:pPr>
        <w:rPr>
          <w:rFonts w:ascii="Century Gothic" w:eastAsiaTheme="minorEastAsia" w:hAnsi="Century Gothic"/>
        </w:rPr>
      </w:pPr>
      <w:r w:rsidRPr="00E04E54">
        <w:rPr>
          <w:rFonts w:ascii="Century Gothic" w:hAnsi="Century Gothic"/>
          <w:b/>
          <w:color w:val="FFFFFF" w:themeColor="background1"/>
        </w:rPr>
        <w:t>.</w:t>
      </w:r>
      <m:oMath>
        <m:f>
          <m:fPr>
            <m:ctrlPr>
              <w:rPr>
                <w:rFonts w:ascii="Cambria Math" w:hAnsi="Cambria Math"/>
                <w:b/>
                <w:color w:val="FF006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66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  <w:color w:val="FF0066"/>
              </w:rPr>
              <m:t>Ф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color w:val="FF0066"/>
              </w:rPr>
              <m:t>dt</m:t>
            </m:r>
          </m:den>
        </m:f>
      </m:oMath>
      <w:r w:rsidRPr="00E04E54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eastAsiaTheme="minorEastAsia" w:hAnsi="Century Gothic"/>
        </w:rPr>
        <w:t xml:space="preserve"> fluxverandering per seconde (Wbs</w:t>
      </w:r>
      <w:r>
        <w:rPr>
          <w:rFonts w:ascii="Century Gothic" w:eastAsiaTheme="minorEastAsia" w:hAnsi="Century Gothic"/>
          <w:vertAlign w:val="superscript"/>
        </w:rPr>
        <w:t>-1</w:t>
      </w:r>
      <w:r>
        <w:rPr>
          <w:rFonts w:ascii="Century Gothic" w:eastAsiaTheme="minorEastAsia" w:hAnsi="Century Gothic"/>
        </w:rPr>
        <w:t>)</w:t>
      </w:r>
    </w:p>
    <w:p w:rsidR="001D4829" w:rsidRDefault="001D4829" w:rsidP="00B715F0">
      <w:pPr>
        <w:rPr>
          <w:rFonts w:ascii="Century Gothic" w:eastAsiaTheme="minorEastAsia" w:hAnsi="Century Gothic"/>
        </w:rPr>
      </w:pPr>
      <w:r>
        <w:rPr>
          <w:rFonts w:ascii="Century Gothic" w:eastAsiaTheme="minorEastAsia" w:hAnsi="Century Gothic"/>
        </w:rPr>
        <w:t xml:space="preserve">Als je alleen de grootte van de inductiespanning wil weten, kun je de min in de formule verwaarlozen </w:t>
      </w:r>
    </w:p>
    <w:p w:rsidR="001D4829" w:rsidRPr="00E04E54" w:rsidRDefault="001D4829" w:rsidP="00B715F0">
      <w:pPr>
        <w:rPr>
          <w:rFonts w:ascii="Century Gothic" w:eastAsiaTheme="minorEastAsia" w:hAnsi="Century Gothic"/>
          <w:b/>
          <w:color w:val="00FF00"/>
        </w:rPr>
      </w:pPr>
      <w:r w:rsidRPr="00E04E54">
        <w:rPr>
          <w:rFonts w:ascii="Century Gothic" w:eastAsiaTheme="minorEastAsia" w:hAnsi="Century Gothic"/>
          <w:b/>
          <w:color w:val="00FF00"/>
        </w:rPr>
        <w:t>Een draadraampje (of spoel) wil altijd de fluxverandering tegenwerken:</w:t>
      </w:r>
    </w:p>
    <w:p w:rsidR="001D4829" w:rsidRDefault="001D4829" w:rsidP="001D4829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Neemt </w:t>
      </w:r>
      <w:r w:rsidR="00572DBF">
        <w:rPr>
          <w:rFonts w:ascii="Century Gothic" w:hAnsi="Century Gothic"/>
        </w:rPr>
        <w:t xml:space="preserve">Ф toe -&gt; </w:t>
      </w:r>
      <w:r w:rsidR="00572DBF" w:rsidRPr="00E04E54">
        <w:rPr>
          <w:rFonts w:ascii="Century Gothic" w:hAnsi="Century Gothic"/>
          <w:b/>
          <w:color w:val="FF0066"/>
        </w:rPr>
        <w:t>tegenflux =</w:t>
      </w:r>
      <w:r w:rsidR="00572DBF">
        <w:rPr>
          <w:rFonts w:ascii="Century Gothic" w:hAnsi="Century Gothic"/>
        </w:rPr>
        <w:t xml:space="preserve"> draadraampje wil een tegengesteld B</w:t>
      </w:r>
      <w:r w:rsidR="00572DBF">
        <w:rPr>
          <w:rFonts w:ascii="Century Gothic" w:hAnsi="Century Gothic"/>
          <w:vertAlign w:val="subscript"/>
        </w:rPr>
        <w:t>ind</w:t>
      </w:r>
      <w:r w:rsidR="00572DBF">
        <w:rPr>
          <w:rFonts w:ascii="Century Gothic" w:hAnsi="Century Gothic"/>
        </w:rPr>
        <w:t>- veld maken</w:t>
      </w:r>
    </w:p>
    <w:p w:rsidR="00B715F0" w:rsidRDefault="00572DBF" w:rsidP="00B715F0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Neemt Ф af -&gt; </w:t>
      </w:r>
      <w:r w:rsidRPr="00E04E54">
        <w:rPr>
          <w:rFonts w:ascii="Century Gothic" w:hAnsi="Century Gothic"/>
          <w:b/>
          <w:color w:val="FF0066"/>
        </w:rPr>
        <w:t>meeflux =</w:t>
      </w:r>
      <w:r>
        <w:rPr>
          <w:rFonts w:ascii="Century Gothic" w:hAnsi="Century Gothic"/>
        </w:rPr>
        <w:t xml:space="preserve"> draadraampje wil een B</w:t>
      </w:r>
      <w:r>
        <w:rPr>
          <w:rFonts w:ascii="Century Gothic" w:hAnsi="Century Gothic"/>
          <w:vertAlign w:val="subscript"/>
        </w:rPr>
        <w:t>ind</w:t>
      </w:r>
      <w:r>
        <w:rPr>
          <w:rFonts w:ascii="Century Gothic" w:hAnsi="Century Gothic"/>
        </w:rPr>
        <w:t xml:space="preserve">-veld in dezelfde richting maken </w:t>
      </w:r>
    </w:p>
    <w:p w:rsidR="00265F09" w:rsidRDefault="00265F09" w:rsidP="00265F09">
      <w:pPr>
        <w:rPr>
          <w:rFonts w:ascii="Century Gothic" w:hAnsi="Century Gothic"/>
        </w:rPr>
      </w:pPr>
    </w:p>
    <w:p w:rsidR="00265F09" w:rsidRDefault="00265F09" w:rsidP="00265F09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color w:val="FF0066"/>
        </w:rPr>
        <w:t>Naafdynamo =</w:t>
      </w:r>
      <w:r>
        <w:rPr>
          <w:rFonts w:ascii="Century Gothic" w:hAnsi="Century Gothic"/>
        </w:rPr>
        <w:t xml:space="preserve"> dynamo die is verwerkt in de naaf van het voorwiel van een fiets</w:t>
      </w:r>
    </w:p>
    <w:p w:rsidR="00265F09" w:rsidRPr="00265F09" w:rsidRDefault="00265F09" w:rsidP="00265F09">
      <w:pPr>
        <w:rPr>
          <w:rFonts w:ascii="Century Gothic" w:hAnsi="Century Gothic"/>
        </w:rPr>
      </w:pPr>
      <w:r w:rsidRPr="00E04E54">
        <w:rPr>
          <w:rFonts w:ascii="Century Gothic" w:hAnsi="Century Gothic"/>
          <w:b/>
          <w:noProof/>
          <w:color w:val="FF0066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4945771</wp:posOffset>
            </wp:positionH>
            <wp:positionV relativeFrom="paragraph">
              <wp:posOffset>7816</wp:posOffset>
            </wp:positionV>
            <wp:extent cx="1367155" cy="1002665"/>
            <wp:effectExtent l="0" t="0" r="4445" b="6985"/>
            <wp:wrapSquare wrapText="bothSides"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E54">
        <w:rPr>
          <w:rFonts w:ascii="Century Gothic" w:hAnsi="Century Gothic"/>
          <w:b/>
          <w:color w:val="FF0066"/>
        </w:rPr>
        <w:t>Dynamo =</w:t>
      </w:r>
      <w:r>
        <w:rPr>
          <w:rFonts w:ascii="Century Gothic" w:hAnsi="Century Gothic"/>
        </w:rPr>
        <w:t xml:space="preserve"> omgekeerde elektromotor -&gt; een elektromotor zet elektrische energie om in mechanische energie, een dynamo zet mechanische energie om in elektrische energie</w:t>
      </w:r>
    </w:p>
    <w:p w:rsidR="00B715F0" w:rsidRPr="00E04E54" w:rsidRDefault="00265F09" w:rsidP="00B715F0">
      <w:pPr>
        <w:rPr>
          <w:rFonts w:ascii="Century Gothic" w:hAnsi="Century Gothic"/>
          <w:b/>
          <w:color w:val="00FF00"/>
        </w:rPr>
      </w:pPr>
      <w:r w:rsidRPr="00E04E54">
        <w:rPr>
          <w:rFonts w:ascii="Century Gothic" w:hAnsi="Century Gothic"/>
          <w:b/>
          <w:color w:val="00FF00"/>
        </w:rPr>
        <w:t>Werking dynamo:</w:t>
      </w:r>
    </w:p>
    <w:p w:rsidR="00265F09" w:rsidRDefault="00265F09" w:rsidP="00265F09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De magnetische flux door de spoel verandert als de spoel t.o.v. het magnetisch veld beweegt -&gt; er wordt inductiespanning opgewekt</w:t>
      </w:r>
    </w:p>
    <w:p w:rsidR="00265F09" w:rsidRDefault="00265F09" w:rsidP="00265F09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De magnetische flux is evenredig met de cosinus van de hoek tussen het veld en de normaal van de winding</w:t>
      </w:r>
    </w:p>
    <w:p w:rsidR="00265F09" w:rsidRDefault="00265F09" w:rsidP="00265F09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Als de hoek gelijkmatig toeneemt, is de opgewekte inductiespanning evenredig met de sinus van die hoek</w:t>
      </w:r>
    </w:p>
    <w:p w:rsidR="00E04E54" w:rsidRPr="00E04E54" w:rsidRDefault="00E04E54" w:rsidP="00E04E54">
      <w:pPr>
        <w:rPr>
          <w:rFonts w:ascii="Century Gothic" w:hAnsi="Century Gothic"/>
          <w:b/>
          <w:color w:val="00FF00"/>
        </w:rPr>
      </w:pPr>
      <w:r w:rsidRPr="00E04E54">
        <w:rPr>
          <w:rFonts w:ascii="Century Gothic" w:hAnsi="Century Gothic"/>
          <w:b/>
          <w:color w:val="00FF00"/>
        </w:rPr>
        <w:t>Werking microfoon:</w:t>
      </w:r>
    </w:p>
    <w:p w:rsidR="00E04E54" w:rsidRDefault="00E04E54" w:rsidP="00E04E54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488</wp:posOffset>
            </wp:positionV>
            <wp:extent cx="1680308" cy="1077098"/>
            <wp:effectExtent l="0" t="0" r="0" b="8890"/>
            <wp:wrapSquare wrapText="bothSides"/>
            <wp:docPr id="4" name="Afbeelding 4" descr="Afbeeldingsresultaat voor doorsnede dynamische microf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oorsnede dynamische microfo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308" cy="10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Aan een membraan is een klein spoeltje bevestigd die kan bewegen in het inhomogene magneetveld van een permanente magneet</w:t>
      </w:r>
    </w:p>
    <w:p w:rsidR="002310D1" w:rsidRDefault="00E04E54" w:rsidP="00E04E54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Door geluidstrillingen gaat het membraan trillen en doordat het spoeltje dan gaat bewegen in het magneetveld, wordt er in de spoel een inductiespanning opgewekt</w:t>
      </w:r>
    </w:p>
    <w:p w:rsidR="002310D1" w:rsidRDefault="002310D1" w:rsidP="002310D1">
      <w:pPr>
        <w:rPr>
          <w:rFonts w:ascii="Century Gothic" w:hAnsi="Century Gothic"/>
        </w:rPr>
      </w:pPr>
    </w:p>
    <w:p w:rsidR="002310D1" w:rsidRDefault="002310D1" w:rsidP="002310D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Hoofdstuk 9</w:t>
      </w:r>
    </w:p>
    <w:p w:rsidR="004771BA" w:rsidRDefault="004771BA" w:rsidP="002310D1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>Elektromagnetische straling =</w:t>
      </w:r>
      <w:r>
        <w:rPr>
          <w:rFonts w:ascii="Century Gothic" w:hAnsi="Century Gothic"/>
        </w:rPr>
        <w:t xml:space="preserve"> straling die bestaat uit transversale elektrisch en magnetische golven die zich voortbewegen met de snelheid van het licht (c) -&gt; wekken magnetisch veld op en dat wekt weer een elektrisch veld op</w:t>
      </w:r>
    </w:p>
    <w:p w:rsidR="004771BA" w:rsidRPr="003F7DF9" w:rsidRDefault="004771BA" w:rsidP="002310D1">
      <w:pPr>
        <w:rPr>
          <w:rFonts w:ascii="Century Gothic" w:hAnsi="Century Gothic"/>
          <w:b/>
          <w:color w:val="00B0F0"/>
        </w:rPr>
      </w:pPr>
      <w:r w:rsidRPr="003F7DF9">
        <w:rPr>
          <w:rFonts w:ascii="Century Gothic" w:hAnsi="Century Gothic"/>
          <w:b/>
          <w:color w:val="00B0F0"/>
        </w:rPr>
        <w:t>c = f ∙ λ</w:t>
      </w:r>
    </w:p>
    <w:p w:rsidR="004771BA" w:rsidRDefault="004771BA" w:rsidP="002310D1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>c =</w:t>
      </w:r>
      <w:r>
        <w:rPr>
          <w:rFonts w:ascii="Century Gothic" w:hAnsi="Century Gothic"/>
        </w:rPr>
        <w:t xml:space="preserve"> snelheid van het licht in meter per seconde (ms</w:t>
      </w:r>
      <w:r>
        <w:rPr>
          <w:rFonts w:ascii="Century Gothic" w:hAnsi="Century Gothic"/>
          <w:vertAlign w:val="superscript"/>
        </w:rPr>
        <w:t>-1</w:t>
      </w:r>
      <w:r>
        <w:rPr>
          <w:rFonts w:ascii="Century Gothic" w:hAnsi="Century Gothic"/>
        </w:rPr>
        <w:t xml:space="preserve">) -&gt; </w:t>
      </w:r>
      <w:r w:rsidRPr="004771BA">
        <w:rPr>
          <w:rFonts w:ascii="Century Gothic" w:hAnsi="Century Gothic"/>
          <w:b/>
          <w:color w:val="7030A0"/>
        </w:rPr>
        <w:t>BINAS 7</w:t>
      </w:r>
    </w:p>
    <w:p w:rsidR="004771BA" w:rsidRDefault="004771BA" w:rsidP="002310D1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>f =</w:t>
      </w:r>
      <w:r>
        <w:rPr>
          <w:rFonts w:ascii="Century Gothic" w:hAnsi="Century Gothic"/>
        </w:rPr>
        <w:t xml:space="preserve"> frequentie in hertz (Hz)</w:t>
      </w:r>
    </w:p>
    <w:p w:rsidR="004771BA" w:rsidRDefault="004771BA" w:rsidP="002310D1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>λ =</w:t>
      </w:r>
      <w:r>
        <w:rPr>
          <w:rFonts w:ascii="Century Gothic" w:hAnsi="Century Gothic"/>
        </w:rPr>
        <w:t xml:space="preserve"> golflengte in meter (m) </w:t>
      </w:r>
    </w:p>
    <w:p w:rsidR="00E04E54" w:rsidRDefault="004771BA" w:rsidP="002310D1">
      <w:pPr>
        <w:rPr>
          <w:rFonts w:ascii="Century Gothic" w:hAnsi="Century Gothic"/>
        </w:rPr>
      </w:pPr>
      <w:r>
        <w:rPr>
          <w:rFonts w:ascii="Century Gothic" w:hAnsi="Century Gothic"/>
        </w:rPr>
        <w:t>Elektromagnetische straling wordt gekenmerkt door de golflengte of de frequentie van de straling</w:t>
      </w:r>
    </w:p>
    <w:p w:rsidR="004771BA" w:rsidRDefault="004771BA" w:rsidP="002310D1">
      <w:pPr>
        <w:rPr>
          <w:rFonts w:ascii="Century Gothic" w:hAnsi="Century Gothic"/>
        </w:rPr>
      </w:pPr>
      <w:r w:rsidRPr="004771BA">
        <w:rPr>
          <w:rFonts w:ascii="Century Gothic" w:hAnsi="Century Gothic"/>
          <w:b/>
          <w:color w:val="7030A0"/>
        </w:rPr>
        <w:t>BINAS 19B</w:t>
      </w:r>
      <w:r>
        <w:rPr>
          <w:rFonts w:ascii="Century Gothic" w:hAnsi="Century Gothic"/>
          <w:b/>
          <w:color w:val="7030A0"/>
        </w:rPr>
        <w:t xml:space="preserve"> </w:t>
      </w:r>
      <w:r>
        <w:rPr>
          <w:rFonts w:ascii="Century Gothic" w:hAnsi="Century Gothic"/>
        </w:rPr>
        <w:t>-&gt; eigenschappen en toepassingen elektromagnetische straling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Radiogolven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Infraroodstraling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Zichtbaar licht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Ultravioletstraling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Röntgenstraling</w:t>
      </w:r>
    </w:p>
    <w:p w:rsidR="004771BA" w:rsidRDefault="004771BA" w:rsidP="004771B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Gammastraling</w:t>
      </w:r>
    </w:p>
    <w:p w:rsidR="004771BA" w:rsidRDefault="004771BA" w:rsidP="004771BA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 xml:space="preserve">Microgolven = </w:t>
      </w:r>
      <w:r>
        <w:rPr>
          <w:rFonts w:ascii="Century Gothic" w:hAnsi="Century Gothic"/>
        </w:rPr>
        <w:t xml:space="preserve">radiogolven met een korte golflengte </w:t>
      </w:r>
    </w:p>
    <w:p w:rsidR="004771BA" w:rsidRDefault="004771BA" w:rsidP="004771BA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 xml:space="preserve">Radiotelescopen = </w:t>
      </w:r>
      <w:r>
        <w:rPr>
          <w:rFonts w:ascii="Century Gothic" w:hAnsi="Century Gothic"/>
        </w:rPr>
        <w:t>apparatuur die wordt gebruikt om radiogolven te observeren</w:t>
      </w:r>
    </w:p>
    <w:p w:rsidR="004771BA" w:rsidRDefault="004771BA" w:rsidP="004771BA">
      <w:pPr>
        <w:rPr>
          <w:rFonts w:ascii="Century Gothic" w:hAnsi="Century Gothic"/>
        </w:rPr>
      </w:pPr>
      <w:r w:rsidRPr="003F7DF9">
        <w:rPr>
          <w:rFonts w:ascii="Century Gothic" w:hAnsi="Century Gothic"/>
          <w:b/>
          <w:color w:val="FF0066"/>
        </w:rPr>
        <w:t>Optische telescopen =</w:t>
      </w:r>
      <w:r>
        <w:rPr>
          <w:rFonts w:ascii="Century Gothic" w:hAnsi="Century Gothic"/>
        </w:rPr>
        <w:t xml:space="preserve"> telescoop voor het waarnemen van zichtbaar licht in het heelal</w:t>
      </w:r>
      <w:r w:rsidR="003F7DF9">
        <w:rPr>
          <w:rFonts w:ascii="Century Gothic" w:hAnsi="Century Gothic"/>
        </w:rPr>
        <w:t xml:space="preserve"> -&gt; worden op grote hoogte in droge gebieden gebouwd om zo min mogelijk last te hebben van storingen door de aardatmosfeer</w:t>
      </w:r>
    </w:p>
    <w:p w:rsidR="003F7DF9" w:rsidRDefault="00055442" w:rsidP="004771BA">
      <w:pPr>
        <w:rPr>
          <w:rFonts w:ascii="Century Gothic" w:hAnsi="Century Gothic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4150360</wp:posOffset>
            </wp:positionH>
            <wp:positionV relativeFrom="paragraph">
              <wp:posOffset>422910</wp:posOffset>
            </wp:positionV>
            <wp:extent cx="2321560" cy="1369695"/>
            <wp:effectExtent l="0" t="0" r="2540" b="1905"/>
            <wp:wrapSquare wrapText="bothSides"/>
            <wp:docPr id="5" name="Afbeelding 5" descr="Afbeeldingsresultaat voor continu emissie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ontinu emissiespectr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DF9" w:rsidRPr="003F7DF9">
        <w:rPr>
          <w:rFonts w:ascii="Century Gothic" w:hAnsi="Century Gothic"/>
          <w:b/>
          <w:color w:val="FF0066"/>
        </w:rPr>
        <w:t>Ruimtetelescopen =</w:t>
      </w:r>
      <w:r w:rsidR="003F7DF9">
        <w:rPr>
          <w:rFonts w:ascii="Century Gothic" w:hAnsi="Century Gothic"/>
        </w:rPr>
        <w:t xml:space="preserve"> telescopen die in een baan om de aarde of de zon zijn gebracht </w:t>
      </w:r>
    </w:p>
    <w:p w:rsidR="003F7DF9" w:rsidRDefault="00055442" w:rsidP="004771BA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Continu emissiespectrum =</w:t>
      </w:r>
      <w:r>
        <w:rPr>
          <w:rFonts w:ascii="Century Gothic" w:hAnsi="Century Gothic"/>
        </w:rPr>
        <w:t xml:space="preserve"> spectrum waarin alle golflengten aanwezig zijn en waarin het om uitgezonden straling gaat</w:t>
      </w:r>
      <w:r w:rsidRPr="00055442">
        <w:t xml:space="preserve"> </w:t>
      </w:r>
    </w:p>
    <w:p w:rsidR="004771BA" w:rsidRPr="00055442" w:rsidRDefault="00055442" w:rsidP="004771BA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Intensiteit =</w:t>
      </w:r>
      <w:r>
        <w:rPr>
          <w:rFonts w:ascii="Century Gothic" w:hAnsi="Century Gothic"/>
        </w:rPr>
        <w:t xml:space="preserve"> de energie van de straling per seconde (het vermogen) in watt, uitgezonden per vierkante meter oppervlakte (Wm</w:t>
      </w:r>
      <w:r>
        <w:rPr>
          <w:rFonts w:ascii="Century Gothic" w:hAnsi="Century Gothic"/>
          <w:vertAlign w:val="superscript"/>
        </w:rPr>
        <w:t>-2</w:t>
      </w:r>
      <w:r>
        <w:rPr>
          <w:rFonts w:ascii="Century Gothic" w:hAnsi="Century Gothic"/>
        </w:rPr>
        <w:t xml:space="preserve">) </w:t>
      </w:r>
    </w:p>
    <w:p w:rsidR="00055442" w:rsidRDefault="00055442" w:rsidP="004771BA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lastRenderedPageBreak/>
        <w:t>Intensiteit-dichtheid =</w:t>
      </w:r>
      <w:r>
        <w:rPr>
          <w:rFonts w:ascii="Century Gothic" w:hAnsi="Century Gothic"/>
        </w:rPr>
        <w:t xml:space="preserve"> de intensiteit van de straling per nanometer uitgezonden straling </w:t>
      </w:r>
    </w:p>
    <w:p w:rsidR="00055442" w:rsidRDefault="00055442" w:rsidP="004771BA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Stralingskromme =</w:t>
      </w:r>
      <w:r>
        <w:rPr>
          <w:rFonts w:ascii="Century Gothic" w:hAnsi="Century Gothic"/>
        </w:rPr>
        <w:t xml:space="preserve"> grafiek die je krijgt als je kijkt naar de intensiteit en naar de intensiteit-dichtheid -&gt; de oppervlakte onder de grafiek die je krijgt is de intensiteit</w:t>
      </w:r>
    </w:p>
    <w:p w:rsidR="00055442" w:rsidRDefault="00055442" w:rsidP="004771BA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Zwarte straler =</w:t>
      </w:r>
      <w:r>
        <w:rPr>
          <w:rFonts w:ascii="Century Gothic" w:hAnsi="Century Gothic"/>
        </w:rPr>
        <w:t xml:space="preserve"> een voorwerp dat alle elektromagnetische straling die erop valt, volledig absorbeert </w:t>
      </w:r>
    </w:p>
    <w:p w:rsidR="00055442" w:rsidRDefault="00055442" w:rsidP="00055442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Doordat het voorwerp straling absorbeert, stijgt de temperatuur en gaat het steeds meer straling uitzenden</w:t>
      </w:r>
    </w:p>
    <w:p w:rsidR="00055442" w:rsidRDefault="00055442" w:rsidP="00055442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Als absorptie en emissie van straling in evenwicht zijn, bereikt het voorwerp een constante temperatuur </w:t>
      </w:r>
    </w:p>
    <w:p w:rsidR="00055442" w:rsidRDefault="00055442" w:rsidP="00055442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Planckkrommen =</w:t>
      </w:r>
      <w:r>
        <w:rPr>
          <w:rFonts w:ascii="Century Gothic" w:hAnsi="Century Gothic"/>
        </w:rPr>
        <w:t xml:space="preserve"> stralingskrommen voor een zwarte straler</w:t>
      </w:r>
    </w:p>
    <w:p w:rsidR="000A10F8" w:rsidRDefault="000A10F8" w:rsidP="00055442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Effectieve temperatuur =</w:t>
      </w:r>
      <w:r>
        <w:rPr>
          <w:rFonts w:ascii="Century Gothic" w:hAnsi="Century Gothic"/>
        </w:rPr>
        <w:t xml:space="preserve"> de temperatuur die hoort bij de planckkromme die de stralingskromme van een voorwerp het beste benadert</w:t>
      </w:r>
    </w:p>
    <w:p w:rsidR="000A10F8" w:rsidRDefault="000A10F8" w:rsidP="00055442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Verschuivingswet van Wien =</w:t>
      </w:r>
      <w:r>
        <w:rPr>
          <w:rFonts w:ascii="Century Gothic" w:hAnsi="Century Gothic"/>
        </w:rPr>
        <w:t xml:space="preserve"> wet die het verband tussen de temperatuur en de golflengte die hoort bij de piek van de stralingskromme weergeeft</w:t>
      </w:r>
    </w:p>
    <w:p w:rsidR="000A10F8" w:rsidRPr="000A10F8" w:rsidRDefault="000A10F8" w:rsidP="00055442">
      <w:pPr>
        <w:rPr>
          <w:rFonts w:ascii="Century Gothic" w:hAnsi="Century Gothic"/>
          <w:b/>
          <w:color w:val="00B0F0"/>
          <w:vertAlign w:val="subscript"/>
        </w:rPr>
      </w:pPr>
      <w:r w:rsidRPr="000A10F8">
        <w:rPr>
          <w:rFonts w:ascii="Century Gothic" w:hAnsi="Century Gothic"/>
          <w:b/>
          <w:color w:val="00B0F0"/>
        </w:rPr>
        <w:t>λ</w:t>
      </w:r>
      <w:r w:rsidRPr="000A10F8">
        <w:rPr>
          <w:rFonts w:ascii="Century Gothic" w:hAnsi="Century Gothic"/>
          <w:b/>
          <w:color w:val="00B0F0"/>
          <w:vertAlign w:val="subscript"/>
        </w:rPr>
        <w:t xml:space="preserve">max </w:t>
      </w:r>
      <w:r w:rsidRPr="000A10F8">
        <w:rPr>
          <w:rFonts w:ascii="Century Gothic" w:hAnsi="Century Gothic"/>
          <w:b/>
          <w:color w:val="00B0F0"/>
        </w:rPr>
        <w:t xml:space="preserve"> ∙ T = k</w:t>
      </w:r>
      <w:r w:rsidRPr="000A10F8">
        <w:rPr>
          <w:rFonts w:ascii="Century Gothic" w:hAnsi="Century Gothic"/>
          <w:b/>
          <w:color w:val="00B0F0"/>
          <w:vertAlign w:val="subscript"/>
        </w:rPr>
        <w:t>w</w:t>
      </w:r>
    </w:p>
    <w:p w:rsidR="000A10F8" w:rsidRDefault="000A10F8" w:rsidP="00055442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λ</w:t>
      </w:r>
      <w:r w:rsidRPr="000A10F8">
        <w:rPr>
          <w:rFonts w:ascii="Century Gothic" w:hAnsi="Century Gothic"/>
          <w:b/>
          <w:color w:val="FF0066"/>
          <w:vertAlign w:val="subscript"/>
        </w:rPr>
        <w:t xml:space="preserve">max </w:t>
      </w:r>
      <w:r w:rsidRPr="000A10F8">
        <w:rPr>
          <w:rFonts w:ascii="Century Gothic" w:hAnsi="Century Gothic"/>
          <w:b/>
          <w:color w:val="FF0066"/>
        </w:rPr>
        <w:t>=</w:t>
      </w:r>
      <w:r>
        <w:rPr>
          <w:rFonts w:ascii="Century Gothic" w:hAnsi="Century Gothic"/>
        </w:rPr>
        <w:t xml:space="preserve"> golflengte in meter (m) van de straling met de hoogste intensiteit</w:t>
      </w:r>
    </w:p>
    <w:p w:rsidR="000A10F8" w:rsidRDefault="000A10F8" w:rsidP="00055442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T =</w:t>
      </w:r>
      <w:r>
        <w:rPr>
          <w:rFonts w:ascii="Century Gothic" w:hAnsi="Century Gothic"/>
        </w:rPr>
        <w:t xml:space="preserve"> temperatuur van het voorwerp in kelvin (K)</w:t>
      </w:r>
    </w:p>
    <w:p w:rsidR="000A10F8" w:rsidRPr="000A10F8" w:rsidRDefault="000A10F8" w:rsidP="000A10F8">
      <w:pPr>
        <w:rPr>
          <w:rFonts w:ascii="Century Gothic" w:hAnsi="Century Gothic"/>
        </w:rPr>
      </w:pPr>
      <w:r w:rsidRPr="000A10F8">
        <w:rPr>
          <w:rFonts w:ascii="Century Gothic" w:hAnsi="Century Gothic"/>
          <w:b/>
          <w:color w:val="FF0066"/>
        </w:rPr>
        <w:t>k</w:t>
      </w:r>
      <w:r w:rsidRPr="000A10F8">
        <w:rPr>
          <w:rFonts w:ascii="Century Gothic" w:hAnsi="Century Gothic"/>
          <w:b/>
          <w:color w:val="FF0066"/>
          <w:vertAlign w:val="subscript"/>
        </w:rPr>
        <w:t xml:space="preserve">w </w:t>
      </w:r>
      <w:r w:rsidRPr="000A10F8">
        <w:rPr>
          <w:rFonts w:ascii="Century Gothic" w:hAnsi="Century Gothic"/>
          <w:b/>
          <w:color w:val="FF0066"/>
        </w:rPr>
        <w:t>=</w:t>
      </w:r>
      <w:r>
        <w:rPr>
          <w:rFonts w:ascii="Century Gothic" w:hAnsi="Century Gothic"/>
        </w:rPr>
        <w:t xml:space="preserve"> constante van Wien in meter kelvin (m K) -&gt; </w:t>
      </w:r>
      <w:r w:rsidRPr="000A10F8">
        <w:rPr>
          <w:rFonts w:ascii="Century Gothic" w:hAnsi="Century Gothic"/>
          <w:b/>
          <w:color w:val="7030A0"/>
        </w:rPr>
        <w:t>BINAS 7</w:t>
      </w:r>
    </w:p>
    <w:p w:rsidR="000A10F8" w:rsidRDefault="000A10F8" w:rsidP="00055442">
      <w:pPr>
        <w:rPr>
          <w:rFonts w:ascii="Century Gothic" w:hAnsi="Century Gothic"/>
        </w:rPr>
      </w:pPr>
    </w:p>
    <w:p w:rsidR="00230063" w:rsidRDefault="00230063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Wet van Stefan-Boltzmann =</w:t>
      </w:r>
      <w:r>
        <w:rPr>
          <w:rFonts w:ascii="Century Gothic" w:hAnsi="Century Gothic"/>
        </w:rPr>
        <w:t xml:space="preserve"> wanneer de temperatuur van een voorwerp hoger wordt, neemt de totale intensiteit van de uitgezonden straling toe</w:t>
      </w:r>
    </w:p>
    <w:p w:rsidR="00230063" w:rsidRPr="004A5159" w:rsidRDefault="00230063" w:rsidP="00055442">
      <w:pPr>
        <w:rPr>
          <w:rFonts w:ascii="Century Gothic" w:hAnsi="Century Gothic"/>
          <w:b/>
          <w:color w:val="00B0F0"/>
        </w:rPr>
      </w:pPr>
      <w:r w:rsidRPr="004A5159">
        <w:rPr>
          <w:rFonts w:ascii="Century Gothic" w:hAnsi="Century Gothic"/>
          <w:b/>
          <w:color w:val="00B0F0"/>
        </w:rPr>
        <w:t>I</w:t>
      </w:r>
      <w:r w:rsidRPr="004A5159">
        <w:rPr>
          <w:rFonts w:ascii="Century Gothic" w:hAnsi="Century Gothic"/>
          <w:b/>
          <w:color w:val="00B0F0"/>
          <w:vertAlign w:val="subscript"/>
        </w:rPr>
        <w:t xml:space="preserve">bron </w:t>
      </w:r>
      <w:r w:rsidRPr="004A5159">
        <w:rPr>
          <w:rFonts w:ascii="Century Gothic" w:hAnsi="Century Gothic"/>
          <w:b/>
          <w:color w:val="00B0F0"/>
        </w:rPr>
        <w:t>= σ ∙ T</w:t>
      </w:r>
      <w:r w:rsidRPr="004A5159">
        <w:rPr>
          <w:rFonts w:ascii="Century Gothic" w:hAnsi="Century Gothic"/>
          <w:b/>
          <w:color w:val="00B0F0"/>
          <w:vertAlign w:val="superscript"/>
        </w:rPr>
        <w:t>4</w:t>
      </w:r>
      <w:r w:rsidRPr="004A5159">
        <w:rPr>
          <w:rFonts w:ascii="Century Gothic" w:hAnsi="Century Gothic"/>
          <w:b/>
          <w:color w:val="00B0F0"/>
        </w:rPr>
        <w:t xml:space="preserve"> </w:t>
      </w:r>
    </w:p>
    <w:p w:rsidR="00230063" w:rsidRDefault="00230063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I</w:t>
      </w:r>
      <w:r w:rsidRPr="008D3B33">
        <w:rPr>
          <w:rFonts w:ascii="Century Gothic" w:hAnsi="Century Gothic"/>
          <w:b/>
          <w:color w:val="FF0066"/>
          <w:vertAlign w:val="subscript"/>
        </w:rPr>
        <w:t>bron</w:t>
      </w:r>
      <w:r w:rsidRPr="008D3B33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intensiteit van de bron in watt per vierkante meter (W m</w:t>
      </w:r>
      <w:r>
        <w:rPr>
          <w:rFonts w:ascii="Century Gothic" w:hAnsi="Century Gothic"/>
          <w:vertAlign w:val="superscript"/>
        </w:rPr>
        <w:t>-2</w:t>
      </w:r>
      <w:r>
        <w:rPr>
          <w:rFonts w:ascii="Century Gothic" w:hAnsi="Century Gothic"/>
        </w:rPr>
        <w:t>)</w:t>
      </w:r>
    </w:p>
    <w:p w:rsidR="00230063" w:rsidRDefault="00230063" w:rsidP="00055442">
      <w:pPr>
        <w:rPr>
          <w:rFonts w:ascii="Century Gothic" w:hAnsi="Century Gothic"/>
          <w:b/>
          <w:color w:val="7030A0"/>
        </w:rPr>
      </w:pPr>
      <w:r w:rsidRPr="008D3B33">
        <w:rPr>
          <w:rFonts w:ascii="Century Gothic" w:hAnsi="Century Gothic"/>
          <w:b/>
          <w:color w:val="FF0066"/>
        </w:rPr>
        <w:t>σ =</w:t>
      </w:r>
      <w:r>
        <w:rPr>
          <w:rFonts w:ascii="Century Gothic" w:hAnsi="Century Gothic"/>
        </w:rPr>
        <w:t xml:space="preserve"> de constante van Stefan-Boltzmann (W m</w:t>
      </w:r>
      <w:r>
        <w:rPr>
          <w:rFonts w:ascii="Century Gothic" w:hAnsi="Century Gothic"/>
          <w:vertAlign w:val="superscript"/>
        </w:rPr>
        <w:t>-2</w:t>
      </w:r>
      <w:r>
        <w:rPr>
          <w:rFonts w:ascii="Century Gothic" w:hAnsi="Century Gothic"/>
        </w:rPr>
        <w:t xml:space="preserve"> K</w:t>
      </w:r>
      <w:r>
        <w:rPr>
          <w:rFonts w:ascii="Century Gothic" w:hAnsi="Century Gothic"/>
          <w:vertAlign w:val="superscript"/>
        </w:rPr>
        <w:t>-4</w:t>
      </w:r>
      <w:r>
        <w:rPr>
          <w:rFonts w:ascii="Century Gothic" w:hAnsi="Century Gothic"/>
        </w:rPr>
        <w:t xml:space="preserve">) -&gt; </w:t>
      </w:r>
      <w:r w:rsidRPr="00230063">
        <w:rPr>
          <w:rFonts w:ascii="Century Gothic" w:hAnsi="Century Gothic"/>
          <w:b/>
          <w:color w:val="7030A0"/>
        </w:rPr>
        <w:t>BINAS 7</w:t>
      </w:r>
    </w:p>
    <w:p w:rsidR="00230063" w:rsidRDefault="00230063" w:rsidP="00055442">
      <w:pPr>
        <w:rPr>
          <w:rFonts w:ascii="Century Gothic" w:hAnsi="Century Gothic"/>
        </w:rPr>
      </w:pPr>
    </w:p>
    <w:p w:rsidR="00230063" w:rsidRPr="004A5159" w:rsidRDefault="00230063" w:rsidP="00055442">
      <w:pPr>
        <w:rPr>
          <w:rFonts w:ascii="Century Gothic" w:hAnsi="Century Gothic"/>
          <w:b/>
          <w:color w:val="00B0F0"/>
          <w:vertAlign w:val="superscript"/>
        </w:rPr>
      </w:pPr>
      <w:r w:rsidRPr="004A5159">
        <w:rPr>
          <w:rFonts w:ascii="Century Gothic" w:hAnsi="Century Gothic"/>
          <w:b/>
          <w:color w:val="00B0F0"/>
        </w:rPr>
        <w:t>P</w:t>
      </w:r>
      <w:r w:rsidRPr="004A5159">
        <w:rPr>
          <w:rFonts w:ascii="Century Gothic" w:hAnsi="Century Gothic"/>
          <w:b/>
          <w:color w:val="00B0F0"/>
          <w:vertAlign w:val="subscript"/>
        </w:rPr>
        <w:t xml:space="preserve">bron </w:t>
      </w:r>
      <w:r w:rsidRPr="004A5159">
        <w:rPr>
          <w:rFonts w:ascii="Century Gothic" w:hAnsi="Century Gothic"/>
          <w:b/>
          <w:color w:val="00B0F0"/>
        </w:rPr>
        <w:t>= A ∙ I</w:t>
      </w:r>
      <w:r w:rsidRPr="004A5159">
        <w:rPr>
          <w:rFonts w:ascii="Century Gothic" w:hAnsi="Century Gothic"/>
          <w:b/>
          <w:color w:val="00B0F0"/>
          <w:vertAlign w:val="subscript"/>
        </w:rPr>
        <w:t xml:space="preserve">bron </w:t>
      </w:r>
      <w:r w:rsidRPr="004A5159">
        <w:rPr>
          <w:rFonts w:ascii="Century Gothic" w:hAnsi="Century Gothic"/>
          <w:b/>
          <w:color w:val="00B0F0"/>
        </w:rPr>
        <w:t>= A ∙ σ ∙ T</w:t>
      </w:r>
      <w:r w:rsidRPr="004A5159">
        <w:rPr>
          <w:rFonts w:ascii="Century Gothic" w:hAnsi="Century Gothic"/>
          <w:b/>
          <w:color w:val="00B0F0"/>
          <w:vertAlign w:val="superscript"/>
        </w:rPr>
        <w:t>4</w:t>
      </w:r>
    </w:p>
    <w:p w:rsidR="00230063" w:rsidRDefault="00230063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P</w:t>
      </w:r>
      <w:r w:rsidRPr="008D3B33">
        <w:rPr>
          <w:rFonts w:ascii="Century Gothic" w:hAnsi="Century Gothic"/>
          <w:b/>
          <w:color w:val="FF0066"/>
          <w:vertAlign w:val="subscript"/>
        </w:rPr>
        <w:t>bron</w:t>
      </w:r>
      <w:r w:rsidRPr="008D3B33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het stralingsvermogen van de bron in watt (W) </w:t>
      </w:r>
    </w:p>
    <w:p w:rsidR="00230063" w:rsidRDefault="00230063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A =</w:t>
      </w:r>
      <w:r>
        <w:rPr>
          <w:rFonts w:ascii="Century Gothic" w:hAnsi="Century Gothic"/>
        </w:rPr>
        <w:t xml:space="preserve"> de totale oppervlakte van de bron in vierkante meter (m</w:t>
      </w:r>
      <w:r>
        <w:rPr>
          <w:rFonts w:ascii="Century Gothic" w:hAnsi="Century Gothic"/>
          <w:vertAlign w:val="superscript"/>
        </w:rPr>
        <w:t>2</w:t>
      </w:r>
      <w:r>
        <w:rPr>
          <w:rFonts w:ascii="Century Gothic" w:hAnsi="Century Gothic"/>
        </w:rPr>
        <w:t xml:space="preserve">) </w:t>
      </w:r>
    </w:p>
    <w:p w:rsidR="00230063" w:rsidRDefault="00230063" w:rsidP="00055442">
      <w:pPr>
        <w:rPr>
          <w:rFonts w:ascii="Century Gothic" w:hAnsi="Century Gothic"/>
        </w:rPr>
      </w:pPr>
    </w:p>
    <w:p w:rsidR="00230063" w:rsidRDefault="00230063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Stralingsvermogen =</w:t>
      </w:r>
      <w:r>
        <w:rPr>
          <w:rFonts w:ascii="Century Gothic" w:hAnsi="Century Gothic"/>
        </w:rPr>
        <w:t xml:space="preserve"> lichtkracht (L) </w:t>
      </w:r>
    </w:p>
    <w:p w:rsidR="00AE7627" w:rsidRDefault="00AE7627" w:rsidP="00055442">
      <w:pPr>
        <w:rPr>
          <w:rFonts w:ascii="Century Gothic" w:hAnsi="Century Gothic"/>
        </w:rPr>
      </w:pPr>
    </w:p>
    <w:p w:rsidR="00AE7627" w:rsidRDefault="00AE7627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Kwadratenwet =</w:t>
      </w:r>
      <w:r>
        <w:rPr>
          <w:rFonts w:ascii="Century Gothic" w:hAnsi="Century Gothic"/>
        </w:rPr>
        <w:t xml:space="preserve"> het stralingsvermogen is omgekeerd evenredig met het kwadraat van de afstand</w:t>
      </w:r>
    </w:p>
    <w:p w:rsidR="00E50C14" w:rsidRDefault="00E50C14" w:rsidP="00E50C14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Geldt wanneer de bron in alle richtingen evenveel straling uitzendt</w:t>
      </w:r>
    </w:p>
    <w:p w:rsidR="00E50C14" w:rsidRPr="00E50C14" w:rsidRDefault="00E50C14" w:rsidP="00E50C14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bron moet voldoende klein zijn ten opzichte van de afstand tot de bron </w:t>
      </w:r>
    </w:p>
    <w:p w:rsidR="00AE7627" w:rsidRPr="004A5159" w:rsidRDefault="00AE7627" w:rsidP="00055442">
      <w:pPr>
        <w:rPr>
          <w:rFonts w:ascii="Century Gothic" w:eastAsiaTheme="minorEastAsia" w:hAnsi="Century Gothic"/>
          <w:b/>
          <w:color w:val="00B0F0"/>
        </w:rPr>
      </w:pPr>
      <w:r w:rsidRPr="004A5159">
        <w:rPr>
          <w:rFonts w:ascii="Century Gothic" w:hAnsi="Century Gothic"/>
          <w:b/>
          <w:color w:val="00B0F0"/>
        </w:rPr>
        <w:t xml:space="preserve">I =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Pbron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π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</m:den>
        </m:f>
      </m:oMath>
      <w:bookmarkStart w:id="0" w:name="_GoBack"/>
      <w:bookmarkEnd w:id="0"/>
    </w:p>
    <w:p w:rsidR="00AE7627" w:rsidRDefault="00AE7627" w:rsidP="00055442">
      <w:pPr>
        <w:rPr>
          <w:rFonts w:ascii="Century Gothic" w:eastAsiaTheme="minorEastAsia" w:hAnsi="Century Gothic"/>
        </w:rPr>
      </w:pPr>
      <w:r w:rsidRPr="008D3B33">
        <w:rPr>
          <w:rFonts w:ascii="Century Gothic" w:hAnsi="Century Gothic"/>
          <w:b/>
          <w:color w:val="FF0066"/>
        </w:rPr>
        <w:t>I =</w:t>
      </w:r>
      <w:r>
        <w:rPr>
          <w:rFonts w:ascii="Century Gothic" w:eastAsiaTheme="minorEastAsia" w:hAnsi="Century Gothic"/>
        </w:rPr>
        <w:t xml:space="preserve"> de intensiteit van de straling op afstand r, in watt per vierkante meter (W m</w:t>
      </w:r>
      <w:r>
        <w:rPr>
          <w:rFonts w:ascii="Century Gothic" w:eastAsiaTheme="minorEastAsia" w:hAnsi="Century Gothic"/>
          <w:vertAlign w:val="superscript"/>
        </w:rPr>
        <w:t>-2</w:t>
      </w:r>
      <w:r>
        <w:rPr>
          <w:rFonts w:ascii="Century Gothic" w:eastAsiaTheme="minorEastAsia" w:hAnsi="Century Gothic"/>
        </w:rPr>
        <w:t xml:space="preserve">) -&gt; de gemeten intensiteit </w:t>
      </w:r>
    </w:p>
    <w:p w:rsidR="00AE7627" w:rsidRDefault="00AE7627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P</w:t>
      </w:r>
      <w:r w:rsidRPr="008D3B33">
        <w:rPr>
          <w:rFonts w:ascii="Century Gothic" w:hAnsi="Century Gothic"/>
          <w:b/>
          <w:color w:val="FF0066"/>
          <w:vertAlign w:val="subscript"/>
        </w:rPr>
        <w:t>bron</w:t>
      </w:r>
      <w:r w:rsidRPr="008D3B33">
        <w:rPr>
          <w:rFonts w:ascii="Century Gothic" w:hAnsi="Century Gothic"/>
          <w:b/>
          <w:color w:val="FF0066"/>
        </w:rPr>
        <w:t xml:space="preserve"> =</w:t>
      </w:r>
      <w:r>
        <w:rPr>
          <w:rFonts w:ascii="Century Gothic" w:hAnsi="Century Gothic"/>
        </w:rPr>
        <w:t xml:space="preserve"> het stralingsvermogen van de bron in watt (W)</w:t>
      </w:r>
    </w:p>
    <w:p w:rsidR="00AE7627" w:rsidRDefault="00AE7627" w:rsidP="00055442">
      <w:pPr>
        <w:rPr>
          <w:rFonts w:ascii="Century Gothic" w:hAnsi="Century Gothic"/>
        </w:rPr>
      </w:pPr>
      <w:r w:rsidRPr="008D3B33">
        <w:rPr>
          <w:rFonts w:ascii="Century Gothic" w:hAnsi="Century Gothic"/>
          <w:b/>
          <w:color w:val="FF0066"/>
        </w:rPr>
        <w:t>r =</w:t>
      </w:r>
      <w:r>
        <w:rPr>
          <w:rFonts w:ascii="Century Gothic" w:hAnsi="Century Gothic"/>
        </w:rPr>
        <w:t xml:space="preserve"> de afstand tussen de bron en de waarnemer in meter (m)</w:t>
      </w:r>
    </w:p>
    <w:p w:rsidR="00E50C14" w:rsidRPr="00AE7627" w:rsidRDefault="00E50C14" w:rsidP="00055442">
      <w:pPr>
        <w:rPr>
          <w:rFonts w:ascii="Century Gothic" w:hAnsi="Century Gothic"/>
        </w:rPr>
      </w:pPr>
    </w:p>
    <w:sectPr w:rsidR="00E50C14" w:rsidRPr="00AE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8D7"/>
    <w:multiLevelType w:val="hybridMultilevel"/>
    <w:tmpl w:val="2402DA0A"/>
    <w:lvl w:ilvl="0" w:tplc="66CE8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05D"/>
    <w:multiLevelType w:val="hybridMultilevel"/>
    <w:tmpl w:val="D24AFCC6"/>
    <w:lvl w:ilvl="0" w:tplc="D6202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735"/>
    <w:multiLevelType w:val="hybridMultilevel"/>
    <w:tmpl w:val="E6B2C9B0"/>
    <w:lvl w:ilvl="0" w:tplc="23E0B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55764"/>
    <w:multiLevelType w:val="hybridMultilevel"/>
    <w:tmpl w:val="1242CDF4"/>
    <w:lvl w:ilvl="0" w:tplc="872621B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00FF00"/>
      </w:rPr>
    </w:lvl>
    <w:lvl w:ilvl="1" w:tplc="B7A01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00FF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3ADB"/>
    <w:multiLevelType w:val="hybridMultilevel"/>
    <w:tmpl w:val="36F4C0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F0"/>
    <w:rsid w:val="00055442"/>
    <w:rsid w:val="000A10F8"/>
    <w:rsid w:val="001D4829"/>
    <w:rsid w:val="00230063"/>
    <w:rsid w:val="002310D1"/>
    <w:rsid w:val="00265F09"/>
    <w:rsid w:val="003F7DF9"/>
    <w:rsid w:val="00435CCB"/>
    <w:rsid w:val="004771BA"/>
    <w:rsid w:val="004A5159"/>
    <w:rsid w:val="00572DBF"/>
    <w:rsid w:val="00691F52"/>
    <w:rsid w:val="008A1C48"/>
    <w:rsid w:val="008B2052"/>
    <w:rsid w:val="008D3B33"/>
    <w:rsid w:val="009424E9"/>
    <w:rsid w:val="00A645CA"/>
    <w:rsid w:val="00AE7627"/>
    <w:rsid w:val="00B715F0"/>
    <w:rsid w:val="00BA1CAA"/>
    <w:rsid w:val="00E04E54"/>
    <w:rsid w:val="00E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4092A-D9E9-465A-AD3E-36A58D97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15F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B20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16</cp:revision>
  <dcterms:created xsi:type="dcterms:W3CDTF">2019-12-02T12:30:00Z</dcterms:created>
  <dcterms:modified xsi:type="dcterms:W3CDTF">2020-01-06T11:11:00Z</dcterms:modified>
</cp:coreProperties>
</file>