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7E3" w:rsidRDefault="00F44FEB">
      <w:pPr>
        <w:rPr>
          <w:rFonts w:ascii="Century Gothic" w:hAnsi="Century Gothic"/>
          <w:b/>
          <w:sz w:val="48"/>
          <w:szCs w:val="48"/>
        </w:rPr>
      </w:pPr>
      <w:r>
        <w:rPr>
          <w:rFonts w:ascii="Century Gothic" w:hAnsi="Century Gothic"/>
          <w:b/>
          <w:sz w:val="48"/>
          <w:szCs w:val="48"/>
        </w:rPr>
        <w:t xml:space="preserve">Latijn periode 3 </w:t>
      </w:r>
    </w:p>
    <w:p w:rsidR="00F44FEB" w:rsidRDefault="00F44FEB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Fleur van Haaren </w:t>
      </w:r>
    </w:p>
    <w:p w:rsidR="00F44FEB" w:rsidRDefault="00F44FE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Argumentatio 2</w:t>
      </w:r>
    </w:p>
    <w:p w:rsidR="00F44FEB" w:rsidRDefault="00F44FEB" w:rsidP="00F44FE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3a. Wie had de gelegenheid om de moord te plegen?</w:t>
      </w:r>
    </w:p>
    <w:p w:rsidR="00F44FEB" w:rsidRDefault="00F44FEB" w:rsidP="00F44FEB">
      <w:p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Video igitur causas esse permultas, </w:t>
      </w:r>
      <w:r>
        <w:rPr>
          <w:rFonts w:ascii="Century Gothic" w:hAnsi="Century Gothic"/>
          <w:b/>
          <w:color w:val="C45911" w:themeColor="accent2" w:themeShade="BF"/>
          <w:lang w:val="fr-FR"/>
        </w:rPr>
        <w:t>quae</w:t>
      </w:r>
      <w:r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b/>
          <w:color w:val="C45911" w:themeColor="accent2" w:themeShade="BF"/>
          <w:lang w:val="fr-FR"/>
        </w:rPr>
        <w:t>istum</w:t>
      </w:r>
      <w:r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impellerent; videamus nunc, ecquae facultas suscipiendi malefici fuerit. Ubi occisus est Sex. Roscius ? – ‘Romae.’ – Quid ? </w:t>
      </w:r>
      <w:r>
        <w:rPr>
          <w:rFonts w:ascii="Century Gothic" w:hAnsi="Century Gothic"/>
          <w:b/>
          <w:color w:val="C45911" w:themeColor="accent2" w:themeShade="BF"/>
          <w:lang w:val="fr-FR"/>
        </w:rPr>
        <w:t>Tu</w:t>
      </w:r>
      <w:r>
        <w:rPr>
          <w:rFonts w:ascii="Century Gothic" w:hAnsi="Century Gothic"/>
          <w:lang w:val="fr-FR"/>
        </w:rPr>
        <w:t xml:space="preserve">, T. Rosci, ubi tunc eras ? – ‘Romae. Verum quid ad rem ? Et alii multi.’ – Quasi nunc id agatur, </w:t>
      </w:r>
      <w:r>
        <w:rPr>
          <w:rFonts w:ascii="Century Gothic" w:hAnsi="Century Gothic"/>
          <w:b/>
          <w:color w:val="C45911" w:themeColor="accent2" w:themeShade="BF"/>
          <w:lang w:val="fr-FR"/>
        </w:rPr>
        <w:t>quis</w:t>
      </w:r>
      <w:r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ex tanta multitudine occiderit, ac non </w:t>
      </w:r>
      <w:r>
        <w:rPr>
          <w:rFonts w:ascii="Century Gothic" w:hAnsi="Century Gothic"/>
          <w:b/>
          <w:color w:val="C45911" w:themeColor="accent2" w:themeShade="BF"/>
          <w:lang w:val="fr-FR"/>
        </w:rPr>
        <w:t>hoc</w:t>
      </w:r>
      <w:r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quaeratur, </w:t>
      </w:r>
      <w:r>
        <w:rPr>
          <w:rFonts w:ascii="Century Gothic" w:hAnsi="Century Gothic"/>
          <w:b/>
          <w:color w:val="C45911" w:themeColor="accent2" w:themeShade="BF"/>
          <w:lang w:val="fr-FR"/>
        </w:rPr>
        <w:t>eum</w:t>
      </w:r>
      <w:r>
        <w:rPr>
          <w:rFonts w:ascii="Century Gothic" w:hAnsi="Century Gothic"/>
          <w:lang w:val="fr-FR"/>
        </w:rPr>
        <w:t xml:space="preserve">, </w:t>
      </w:r>
      <w:r>
        <w:rPr>
          <w:rFonts w:ascii="Century Gothic" w:hAnsi="Century Gothic"/>
          <w:b/>
          <w:color w:val="C45911" w:themeColor="accent2" w:themeShade="BF"/>
          <w:lang w:val="fr-FR"/>
        </w:rPr>
        <w:t>qui</w:t>
      </w:r>
      <w:r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Romae sit occisus, utrum verisimilius sit ab </w:t>
      </w:r>
      <w:r>
        <w:rPr>
          <w:rFonts w:ascii="Century Gothic" w:hAnsi="Century Gothic"/>
          <w:b/>
          <w:color w:val="C45911" w:themeColor="accent2" w:themeShade="BF"/>
          <w:lang w:val="fr-FR"/>
        </w:rPr>
        <w:t>eo</w:t>
      </w:r>
      <w:r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esse occisum, </w:t>
      </w:r>
      <w:r>
        <w:rPr>
          <w:rFonts w:ascii="Century Gothic" w:hAnsi="Century Gothic"/>
          <w:b/>
          <w:color w:val="C45911" w:themeColor="accent2" w:themeShade="BF"/>
          <w:lang w:val="fr-FR"/>
        </w:rPr>
        <w:t>qui</w:t>
      </w:r>
      <w:r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assiduus </w:t>
      </w:r>
      <w:r>
        <w:rPr>
          <w:rFonts w:ascii="Century Gothic" w:hAnsi="Century Gothic"/>
          <w:b/>
          <w:color w:val="C45911" w:themeColor="accent2" w:themeShade="BF"/>
          <w:lang w:val="fr-FR"/>
        </w:rPr>
        <w:t>eo</w:t>
      </w:r>
      <w:r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tempore Romae fuerit, an ab </w:t>
      </w:r>
      <w:r>
        <w:rPr>
          <w:rFonts w:ascii="Century Gothic" w:hAnsi="Century Gothic"/>
          <w:b/>
          <w:color w:val="C45911" w:themeColor="accent2" w:themeShade="BF"/>
          <w:lang w:val="fr-FR"/>
        </w:rPr>
        <w:t>eo</w:t>
      </w:r>
      <w:r>
        <w:rPr>
          <w:rFonts w:ascii="Century Gothic" w:hAnsi="Century Gothic"/>
          <w:lang w:val="fr-FR"/>
        </w:rPr>
        <w:t xml:space="preserve">, </w:t>
      </w:r>
      <w:r>
        <w:rPr>
          <w:rFonts w:ascii="Century Gothic" w:hAnsi="Century Gothic"/>
          <w:b/>
          <w:color w:val="C45911" w:themeColor="accent2" w:themeShade="BF"/>
          <w:lang w:val="fr-FR"/>
        </w:rPr>
        <w:t>qui</w:t>
      </w:r>
      <w:r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multis annis Romam omnino non accesserit. </w:t>
      </w:r>
    </w:p>
    <w:p w:rsidR="00F44FEB" w:rsidRDefault="00F44FEB" w:rsidP="00F44FEB">
      <w:pPr>
        <w:rPr>
          <w:rFonts w:ascii="Century Gothic" w:hAnsi="Century Gothic"/>
          <w:b/>
          <w:color w:val="C45911" w:themeColor="accent2" w:themeShade="BF"/>
          <w:lang w:val="fr-FR"/>
        </w:rPr>
      </w:pPr>
      <w:r>
        <w:rPr>
          <w:rFonts w:ascii="Century Gothic" w:hAnsi="Century Gothic"/>
          <w:b/>
          <w:color w:val="C45911" w:themeColor="accent2" w:themeShade="BF"/>
          <w:lang w:val="fr-FR"/>
        </w:rPr>
        <w:t>Verwijzingen :</w:t>
      </w:r>
    </w:p>
    <w:p w:rsidR="00F44FEB" w:rsidRDefault="00F44FEB" w:rsidP="00F44FEB">
      <w:pPr>
        <w:pStyle w:val="Lijstalinea"/>
        <w:numPr>
          <w:ilvl w:val="0"/>
          <w:numId w:val="1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Motieven</w:t>
      </w:r>
    </w:p>
    <w:p w:rsidR="00F44FEB" w:rsidRDefault="00F44FEB" w:rsidP="00F44FEB">
      <w:pPr>
        <w:pStyle w:val="Lijstalinea"/>
        <w:numPr>
          <w:ilvl w:val="0"/>
          <w:numId w:val="1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Titus Roscius Magnus</w:t>
      </w:r>
    </w:p>
    <w:p w:rsidR="00F44FEB" w:rsidRDefault="00F44FEB" w:rsidP="00F44FEB">
      <w:pPr>
        <w:pStyle w:val="Lijstalinea"/>
        <w:numPr>
          <w:ilvl w:val="0"/>
          <w:numId w:val="1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Titus Roscius Magnus</w:t>
      </w:r>
    </w:p>
    <w:p w:rsidR="00F44FEB" w:rsidRDefault="00F44FEB" w:rsidP="00F44FEB">
      <w:pPr>
        <w:pStyle w:val="Lijstalinea"/>
        <w:numPr>
          <w:ilvl w:val="0"/>
          <w:numId w:val="1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Wie de moord pleegde</w:t>
      </w:r>
    </w:p>
    <w:p w:rsidR="00F44FEB" w:rsidRDefault="00F44FEB" w:rsidP="00F44FEB">
      <w:pPr>
        <w:pStyle w:val="Lijstalinea"/>
        <w:numPr>
          <w:ilvl w:val="0"/>
          <w:numId w:val="1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Wie de moord pleegde </w:t>
      </w:r>
    </w:p>
    <w:p w:rsidR="00F44FEB" w:rsidRDefault="00F44FEB" w:rsidP="00F44FEB">
      <w:pPr>
        <w:pStyle w:val="Lijstalinea"/>
        <w:numPr>
          <w:ilvl w:val="0"/>
          <w:numId w:val="1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Sextus Roscius Senior</w:t>
      </w:r>
    </w:p>
    <w:p w:rsidR="00F44FEB" w:rsidRDefault="00F44FEB" w:rsidP="00F44FEB">
      <w:pPr>
        <w:pStyle w:val="Lijstalinea"/>
        <w:numPr>
          <w:ilvl w:val="0"/>
          <w:numId w:val="1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Sextus Roscius Senior </w:t>
      </w:r>
    </w:p>
    <w:p w:rsidR="00F44FEB" w:rsidRDefault="00F44FEB" w:rsidP="00F44FEB">
      <w:pPr>
        <w:pStyle w:val="Lijstalinea"/>
        <w:numPr>
          <w:ilvl w:val="0"/>
          <w:numId w:val="1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Titus Roscius Magnus </w:t>
      </w:r>
    </w:p>
    <w:p w:rsidR="00F44FEB" w:rsidRDefault="00F44FEB" w:rsidP="00F44FEB">
      <w:pPr>
        <w:pStyle w:val="Lijstalinea"/>
        <w:numPr>
          <w:ilvl w:val="0"/>
          <w:numId w:val="1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Titus Roscius Magnus</w:t>
      </w:r>
    </w:p>
    <w:p w:rsidR="00F44FEB" w:rsidRDefault="00F44FEB" w:rsidP="00F44FEB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In de tijd dat Sextus Roscius Senior is gedood </w:t>
      </w:r>
    </w:p>
    <w:p w:rsidR="00F44FEB" w:rsidRDefault="00F44FEB" w:rsidP="00F44FEB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Sextus Roscius Junior</w:t>
      </w:r>
    </w:p>
    <w:p w:rsidR="00F44FEB" w:rsidRDefault="00F44FEB" w:rsidP="00F44FEB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Sextus Roscius Junior </w:t>
      </w:r>
    </w:p>
    <w:p w:rsidR="00F44FEB" w:rsidRDefault="00F44FE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3b. Er waren destijds vele sluipmoordenaars in Rome</w:t>
      </w:r>
    </w:p>
    <w:p w:rsidR="0015539B" w:rsidRDefault="00F44FEB">
      <w:pPr>
        <w:rPr>
          <w:rFonts w:ascii="Century Gothic" w:hAnsi="Century Gothic"/>
        </w:rPr>
      </w:pPr>
      <w:r w:rsidRPr="00F44FEB">
        <w:rPr>
          <w:rFonts w:ascii="Century Gothic" w:hAnsi="Century Gothic"/>
          <w:lang w:val="fr-FR"/>
        </w:rPr>
        <w:t xml:space="preserve">Age nunc ceteras quoque facultates consideremus. Erat tum multitudo sicariorum, </w:t>
      </w:r>
      <w:r w:rsidRPr="008E3E83">
        <w:rPr>
          <w:rFonts w:ascii="Century Gothic" w:hAnsi="Century Gothic"/>
          <w:b/>
          <w:color w:val="C45911" w:themeColor="accent2" w:themeShade="BF"/>
          <w:lang w:val="fr-FR"/>
        </w:rPr>
        <w:t>id quod</w:t>
      </w:r>
      <w:r w:rsidRPr="00F44FEB">
        <w:rPr>
          <w:rFonts w:ascii="Century Gothic" w:hAnsi="Century Gothic"/>
          <w:lang w:val="fr-FR"/>
        </w:rPr>
        <w:t xml:space="preserve"> commemoravit Erucius, et homines impune occidebantur. Quid? </w:t>
      </w:r>
      <w:r w:rsidRPr="0015539B">
        <w:rPr>
          <w:rFonts w:ascii="Century Gothic" w:hAnsi="Century Gothic"/>
          <w:b/>
          <w:color w:val="C45911" w:themeColor="accent2" w:themeShade="BF"/>
          <w:lang w:val="fr-FR"/>
        </w:rPr>
        <w:t>Ea</w:t>
      </w:r>
      <w:r>
        <w:rPr>
          <w:rFonts w:ascii="Century Gothic" w:hAnsi="Century Gothic"/>
          <w:lang w:val="fr-FR"/>
        </w:rPr>
        <w:t xml:space="preserve"> multitudo </w:t>
      </w:r>
      <w:r w:rsidRPr="0015539B">
        <w:rPr>
          <w:rFonts w:ascii="Century Gothic" w:hAnsi="Century Gothic"/>
          <w:b/>
          <w:color w:val="C45911" w:themeColor="accent2" w:themeShade="BF"/>
          <w:lang w:val="fr-FR"/>
        </w:rPr>
        <w:t>quae</w:t>
      </w:r>
      <w:r>
        <w:rPr>
          <w:rFonts w:ascii="Century Gothic" w:hAnsi="Century Gothic"/>
          <w:lang w:val="fr-FR"/>
        </w:rPr>
        <w:t xml:space="preserve"> erat ? Opinor, </w:t>
      </w:r>
      <w:r w:rsidRPr="008E6282">
        <w:rPr>
          <w:rFonts w:ascii="Century Gothic" w:hAnsi="Century Gothic"/>
          <w:b/>
          <w:color w:val="2E74B5" w:themeColor="accent1" w:themeShade="BF"/>
          <w:lang w:val="fr-FR"/>
        </w:rPr>
        <w:t>aut eo</w:t>
      </w:r>
      <w:r w:rsidRPr="0015539B">
        <w:rPr>
          <w:rFonts w:ascii="Century Gothic" w:hAnsi="Century Gothic"/>
          <w:b/>
          <w:color w:val="C45911" w:themeColor="accent2" w:themeShade="BF"/>
          <w:lang w:val="fr-FR"/>
        </w:rPr>
        <w:t>rum</w:t>
      </w:r>
      <w:r>
        <w:rPr>
          <w:rFonts w:ascii="Century Gothic" w:hAnsi="Century Gothic"/>
          <w:lang w:val="fr-FR"/>
        </w:rPr>
        <w:t xml:space="preserve">, </w:t>
      </w:r>
      <w:r w:rsidRPr="0015539B">
        <w:rPr>
          <w:rFonts w:ascii="Century Gothic" w:hAnsi="Century Gothic"/>
          <w:b/>
          <w:color w:val="C45911" w:themeColor="accent2" w:themeShade="BF"/>
          <w:lang w:val="fr-FR"/>
        </w:rPr>
        <w:t xml:space="preserve">qui </w:t>
      </w:r>
      <w:r>
        <w:rPr>
          <w:rFonts w:ascii="Century Gothic" w:hAnsi="Century Gothic"/>
          <w:lang w:val="fr-FR"/>
        </w:rPr>
        <w:t xml:space="preserve">in bonis erant occupati, </w:t>
      </w:r>
      <w:r w:rsidRPr="008E6282">
        <w:rPr>
          <w:rFonts w:ascii="Century Gothic" w:hAnsi="Century Gothic"/>
          <w:b/>
          <w:color w:val="2E74B5" w:themeColor="accent1" w:themeShade="BF"/>
          <w:lang w:val="fr-FR"/>
        </w:rPr>
        <w:t>aut eo</w:t>
      </w:r>
      <w:r w:rsidRPr="0015539B">
        <w:rPr>
          <w:rFonts w:ascii="Century Gothic" w:hAnsi="Century Gothic"/>
          <w:b/>
          <w:color w:val="C45911" w:themeColor="accent2" w:themeShade="BF"/>
          <w:lang w:val="fr-FR"/>
        </w:rPr>
        <w:t>rum</w:t>
      </w:r>
      <w:r>
        <w:rPr>
          <w:rFonts w:ascii="Century Gothic" w:hAnsi="Century Gothic"/>
          <w:lang w:val="fr-FR"/>
        </w:rPr>
        <w:t xml:space="preserve">, </w:t>
      </w:r>
      <w:r w:rsidRPr="0015539B">
        <w:rPr>
          <w:rFonts w:ascii="Century Gothic" w:hAnsi="Century Gothic"/>
          <w:b/>
          <w:color w:val="C45911" w:themeColor="accent2" w:themeShade="BF"/>
          <w:lang w:val="fr-FR"/>
        </w:rPr>
        <w:t>qui</w:t>
      </w:r>
      <w:r>
        <w:rPr>
          <w:rFonts w:ascii="Century Gothic" w:hAnsi="Century Gothic"/>
          <w:lang w:val="fr-FR"/>
        </w:rPr>
        <w:t xml:space="preserve"> ab </w:t>
      </w:r>
      <w:r w:rsidRPr="0015539B">
        <w:rPr>
          <w:rFonts w:ascii="Century Gothic" w:hAnsi="Century Gothic"/>
          <w:b/>
          <w:color w:val="C45911" w:themeColor="accent2" w:themeShade="BF"/>
          <w:lang w:val="fr-FR"/>
        </w:rPr>
        <w:t xml:space="preserve">iis </w:t>
      </w:r>
      <w:r>
        <w:rPr>
          <w:rFonts w:ascii="Century Gothic" w:hAnsi="Century Gothic"/>
          <w:lang w:val="fr-FR"/>
        </w:rPr>
        <w:t xml:space="preserve">conducebantur, ut aliquem occiderent. Si </w:t>
      </w:r>
      <w:r w:rsidRPr="0015539B">
        <w:rPr>
          <w:rFonts w:ascii="Century Gothic" w:hAnsi="Century Gothic"/>
          <w:b/>
          <w:color w:val="C45911" w:themeColor="accent2" w:themeShade="BF"/>
          <w:lang w:val="fr-FR"/>
        </w:rPr>
        <w:t>e</w:t>
      </w:r>
      <w:r w:rsidRPr="00C86D3B">
        <w:rPr>
          <w:rFonts w:ascii="Century Gothic" w:hAnsi="Century Gothic"/>
          <w:b/>
          <w:color w:val="2E74B5" w:themeColor="accent1" w:themeShade="BF"/>
          <w:lang w:val="fr-FR"/>
        </w:rPr>
        <w:t>os</w:t>
      </w:r>
      <w:r>
        <w:rPr>
          <w:rFonts w:ascii="Century Gothic" w:hAnsi="Century Gothic"/>
          <w:lang w:val="fr-FR"/>
        </w:rPr>
        <w:t xml:space="preserve"> putas </w:t>
      </w:r>
      <w:r w:rsidRPr="0015539B">
        <w:rPr>
          <w:rFonts w:ascii="Century Gothic" w:hAnsi="Century Gothic"/>
          <w:b/>
          <w:color w:val="C45911" w:themeColor="accent2" w:themeShade="BF"/>
          <w:lang w:val="fr-FR"/>
        </w:rPr>
        <w:t xml:space="preserve">qui </w:t>
      </w:r>
      <w:r>
        <w:rPr>
          <w:rFonts w:ascii="Century Gothic" w:hAnsi="Century Gothic"/>
          <w:lang w:val="fr-FR"/>
        </w:rPr>
        <w:t xml:space="preserve">alienum appetebant, tu es in </w:t>
      </w:r>
      <w:r w:rsidRPr="0015539B">
        <w:rPr>
          <w:rFonts w:ascii="Century Gothic" w:hAnsi="Century Gothic"/>
          <w:b/>
          <w:color w:val="C45911" w:themeColor="accent2" w:themeShade="BF"/>
          <w:lang w:val="fr-FR"/>
        </w:rPr>
        <w:t xml:space="preserve">eo </w:t>
      </w:r>
      <w:r>
        <w:rPr>
          <w:rFonts w:ascii="Century Gothic" w:hAnsi="Century Gothic"/>
          <w:lang w:val="fr-FR"/>
        </w:rPr>
        <w:t xml:space="preserve">numero, </w:t>
      </w:r>
      <w:r w:rsidRPr="0015539B">
        <w:rPr>
          <w:rFonts w:ascii="Century Gothic" w:hAnsi="Century Gothic"/>
          <w:b/>
          <w:color w:val="C45911" w:themeColor="accent2" w:themeShade="BF"/>
          <w:lang w:val="fr-FR"/>
        </w:rPr>
        <w:t>q</w:t>
      </w:r>
      <w:r w:rsidRPr="008E6282">
        <w:rPr>
          <w:rFonts w:ascii="Century Gothic" w:hAnsi="Century Gothic"/>
          <w:b/>
          <w:color w:val="2E74B5" w:themeColor="accent1" w:themeShade="BF"/>
          <w:lang w:val="fr-FR"/>
        </w:rPr>
        <w:t>ui</w:t>
      </w:r>
      <w:r w:rsidRPr="0015539B">
        <w:rPr>
          <w:rFonts w:ascii="Century Gothic" w:hAnsi="Century Gothic"/>
          <w:b/>
          <w:color w:val="C45911" w:themeColor="accent2" w:themeShade="BF"/>
          <w:lang w:val="fr-FR"/>
        </w:rPr>
        <w:t xml:space="preserve"> nos</w:t>
      </w:r>
      <w:r w:rsidRPr="008E6282">
        <w:rPr>
          <w:rFonts w:ascii="Century Gothic" w:hAnsi="Century Gothic"/>
          <w:b/>
          <w:color w:val="2E74B5" w:themeColor="accent1" w:themeShade="BF"/>
          <w:lang w:val="fr-FR"/>
        </w:rPr>
        <w:t>tra pecunia dives es</w:t>
      </w:r>
      <w:r>
        <w:rPr>
          <w:rFonts w:ascii="Century Gothic" w:hAnsi="Century Gothic"/>
          <w:lang w:val="fr-FR"/>
        </w:rPr>
        <w:t xml:space="preserve"> ; sin </w:t>
      </w:r>
      <w:r w:rsidRPr="0015539B">
        <w:rPr>
          <w:rFonts w:ascii="Century Gothic" w:hAnsi="Century Gothic"/>
          <w:b/>
          <w:color w:val="C45911" w:themeColor="accent2" w:themeShade="BF"/>
          <w:lang w:val="fr-FR"/>
        </w:rPr>
        <w:t>e</w:t>
      </w:r>
      <w:r w:rsidRPr="00C86D3B">
        <w:rPr>
          <w:rFonts w:ascii="Century Gothic" w:hAnsi="Century Gothic"/>
          <w:b/>
          <w:color w:val="2E74B5" w:themeColor="accent1" w:themeShade="BF"/>
          <w:lang w:val="fr-FR"/>
        </w:rPr>
        <w:t>os</w:t>
      </w:r>
      <w:r>
        <w:rPr>
          <w:rFonts w:ascii="Century Gothic" w:hAnsi="Century Gothic"/>
          <w:lang w:val="fr-FR"/>
        </w:rPr>
        <w:t xml:space="preserve">, </w:t>
      </w:r>
      <w:r w:rsidRPr="0015539B">
        <w:rPr>
          <w:rFonts w:ascii="Century Gothic" w:hAnsi="Century Gothic"/>
          <w:b/>
          <w:color w:val="C45911" w:themeColor="accent2" w:themeShade="BF"/>
          <w:lang w:val="fr-FR"/>
        </w:rPr>
        <w:t>qu</w:t>
      </w:r>
      <w:r w:rsidRPr="008E6282">
        <w:rPr>
          <w:rFonts w:ascii="Century Gothic" w:hAnsi="Century Gothic"/>
          <w:b/>
          <w:color w:val="2E74B5" w:themeColor="accent1" w:themeShade="BF"/>
          <w:lang w:val="fr-FR"/>
        </w:rPr>
        <w:t>os</w:t>
      </w:r>
      <w:r w:rsidRPr="0015539B">
        <w:rPr>
          <w:rFonts w:ascii="Century Gothic" w:hAnsi="Century Gothic"/>
          <w:b/>
          <w:color w:val="C45911" w:themeColor="accent2" w:themeShade="BF"/>
          <w:lang w:val="fr-FR"/>
        </w:rPr>
        <w:t xml:space="preserve"> q</w:t>
      </w:r>
      <w:r w:rsidRPr="008E6282">
        <w:rPr>
          <w:rFonts w:ascii="Century Gothic" w:hAnsi="Century Gothic"/>
          <w:b/>
          <w:color w:val="2E74B5" w:themeColor="accent1" w:themeShade="BF"/>
          <w:lang w:val="fr-FR"/>
        </w:rPr>
        <w:t>ui leviore nomine appellant, percussores vocant</w:t>
      </w:r>
      <w:r>
        <w:rPr>
          <w:rFonts w:ascii="Century Gothic" w:hAnsi="Century Gothic"/>
          <w:lang w:val="fr-FR"/>
        </w:rPr>
        <w:t xml:space="preserve">, quaere, in </w:t>
      </w:r>
      <w:r w:rsidRPr="0015539B">
        <w:rPr>
          <w:rFonts w:ascii="Century Gothic" w:hAnsi="Century Gothic"/>
          <w:b/>
          <w:color w:val="C45911" w:themeColor="accent2" w:themeShade="BF"/>
          <w:lang w:val="fr-FR"/>
        </w:rPr>
        <w:t>cuius</w:t>
      </w:r>
      <w:r>
        <w:rPr>
          <w:rFonts w:ascii="Century Gothic" w:hAnsi="Century Gothic"/>
          <w:lang w:val="fr-FR"/>
        </w:rPr>
        <w:t xml:space="preserve"> fide sint et clientela ; </w:t>
      </w:r>
      <w:r w:rsidRPr="0015539B">
        <w:rPr>
          <w:rFonts w:ascii="Century Gothic" w:hAnsi="Century Gothic"/>
          <w:b/>
          <w:color w:val="C45911" w:themeColor="accent2" w:themeShade="BF"/>
          <w:lang w:val="fr-FR"/>
        </w:rPr>
        <w:t>mihi</w:t>
      </w:r>
      <w:r>
        <w:rPr>
          <w:rFonts w:ascii="Century Gothic" w:hAnsi="Century Gothic"/>
          <w:lang w:val="fr-FR"/>
        </w:rPr>
        <w:t xml:space="preserve"> crede, aliquem de societate </w:t>
      </w:r>
      <w:r w:rsidRPr="0015539B">
        <w:rPr>
          <w:rFonts w:ascii="Century Gothic" w:hAnsi="Century Gothic"/>
          <w:b/>
          <w:color w:val="C45911" w:themeColor="accent2" w:themeShade="BF"/>
          <w:lang w:val="fr-FR"/>
        </w:rPr>
        <w:t>tua</w:t>
      </w:r>
      <w:r>
        <w:rPr>
          <w:rFonts w:ascii="Century Gothic" w:hAnsi="Century Gothic"/>
          <w:lang w:val="fr-FR"/>
        </w:rPr>
        <w:t xml:space="preserve"> reperies ; et, quicquid tu contra dixeris, id cum defensione </w:t>
      </w:r>
      <w:r w:rsidRPr="0015539B">
        <w:rPr>
          <w:rFonts w:ascii="Century Gothic" w:hAnsi="Century Gothic"/>
          <w:b/>
          <w:color w:val="C45911" w:themeColor="accent2" w:themeShade="BF"/>
          <w:lang w:val="fr-FR"/>
        </w:rPr>
        <w:t>nostra</w:t>
      </w:r>
      <w:r>
        <w:rPr>
          <w:rFonts w:ascii="Century Gothic" w:hAnsi="Century Gothic"/>
          <w:lang w:val="fr-FR"/>
        </w:rPr>
        <w:t xml:space="preserve"> contendito ; ita facillime causa Sex. </w:t>
      </w:r>
      <w:r w:rsidRPr="00731254">
        <w:rPr>
          <w:rFonts w:ascii="Century Gothic" w:hAnsi="Century Gothic"/>
        </w:rPr>
        <w:t xml:space="preserve">Rosci cum </w:t>
      </w:r>
      <w:r w:rsidRPr="0015539B">
        <w:rPr>
          <w:rFonts w:ascii="Century Gothic" w:hAnsi="Century Gothic"/>
          <w:b/>
          <w:color w:val="C45911" w:themeColor="accent2" w:themeShade="BF"/>
        </w:rPr>
        <w:t xml:space="preserve">tua </w:t>
      </w:r>
      <w:r w:rsidRPr="00731254">
        <w:rPr>
          <w:rFonts w:ascii="Century Gothic" w:hAnsi="Century Gothic"/>
        </w:rPr>
        <w:t>conferetur.</w:t>
      </w:r>
    </w:p>
    <w:p w:rsidR="0015539B" w:rsidRPr="008E6282" w:rsidRDefault="0015539B">
      <w:pPr>
        <w:rPr>
          <w:rFonts w:ascii="Century Gothic" w:hAnsi="Century Gothic"/>
          <w:b/>
          <w:color w:val="C45911" w:themeColor="accent2" w:themeShade="BF"/>
        </w:rPr>
      </w:pPr>
      <w:r w:rsidRPr="008E6282">
        <w:rPr>
          <w:rFonts w:ascii="Century Gothic" w:hAnsi="Century Gothic"/>
          <w:b/>
          <w:color w:val="C45911" w:themeColor="accent2" w:themeShade="BF"/>
        </w:rPr>
        <w:t>Verwijzingen:</w:t>
      </w:r>
    </w:p>
    <w:p w:rsidR="00F44FEB" w:rsidRDefault="00F44FEB" w:rsidP="0015539B">
      <w:pPr>
        <w:pStyle w:val="Lijstalinea"/>
        <w:numPr>
          <w:ilvl w:val="0"/>
          <w:numId w:val="2"/>
        </w:numPr>
        <w:rPr>
          <w:rFonts w:ascii="Century Gothic" w:hAnsi="Century Gothic"/>
        </w:rPr>
      </w:pPr>
      <w:r w:rsidRPr="0015539B">
        <w:rPr>
          <w:rFonts w:ascii="Century Gothic" w:hAnsi="Century Gothic"/>
        </w:rPr>
        <w:t xml:space="preserve"> </w:t>
      </w:r>
      <w:r w:rsidR="008E3E83">
        <w:rPr>
          <w:rFonts w:ascii="Century Gothic" w:hAnsi="Century Gothic"/>
        </w:rPr>
        <w:t>Hetgeen -&gt; dat er een menigte van moordenaars was</w:t>
      </w:r>
    </w:p>
    <w:p w:rsidR="008E3E83" w:rsidRDefault="008E3E83" w:rsidP="0015539B">
      <w:pPr>
        <w:pStyle w:val="Lijstalinea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Groep moordenaars</w:t>
      </w:r>
    </w:p>
    <w:p w:rsidR="008E3E83" w:rsidRDefault="008E3E83" w:rsidP="0015539B">
      <w:pPr>
        <w:pStyle w:val="Lijstalinea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Welke mensen</w:t>
      </w:r>
    </w:p>
    <w:p w:rsidR="008E3E83" w:rsidRDefault="008E3E83" w:rsidP="0015539B">
      <w:pPr>
        <w:pStyle w:val="Lijstalinea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Menigte die bezig waren met het opkopen van goederen</w:t>
      </w:r>
    </w:p>
    <w:p w:rsidR="008E3E83" w:rsidRPr="0015539B" w:rsidRDefault="008E3E83" w:rsidP="008E3E83">
      <w:pPr>
        <w:pStyle w:val="Lijstalinea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Menigte die bezig waren met het opkopen van goederen</w:t>
      </w:r>
    </w:p>
    <w:p w:rsidR="008E3E83" w:rsidRDefault="008E3E83" w:rsidP="0015539B">
      <w:pPr>
        <w:pStyle w:val="Lijstalinea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De menigte die waren ingehuurd zodat zij iemand konden doden </w:t>
      </w:r>
    </w:p>
    <w:p w:rsidR="008E3E83" w:rsidRDefault="008E3E83" w:rsidP="008E3E83">
      <w:pPr>
        <w:pStyle w:val="Lijstalinea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De menigte die waren ingehuurd zodat zij iemand konden doden </w:t>
      </w:r>
    </w:p>
    <w:p w:rsidR="008E3E83" w:rsidRDefault="000B231F" w:rsidP="0015539B">
      <w:pPr>
        <w:pStyle w:val="Lijstalinea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Hen </w:t>
      </w:r>
    </w:p>
    <w:p w:rsidR="008E3E83" w:rsidRPr="008E3E83" w:rsidRDefault="008E3E83" w:rsidP="008E3E83">
      <w:pPr>
        <w:pStyle w:val="Lijstalinea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Mensen die andermans bezit trachtten te verkrijgen </w:t>
      </w:r>
    </w:p>
    <w:p w:rsidR="008E3E83" w:rsidRPr="008E3E83" w:rsidRDefault="008E3E83" w:rsidP="008E3E83">
      <w:pPr>
        <w:pStyle w:val="Lijstalinea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Mensen die andermans bezit trachtten te verkrijgen </w:t>
      </w:r>
    </w:p>
    <w:p w:rsidR="008E3E83" w:rsidRPr="008E3E83" w:rsidRDefault="008E3E83" w:rsidP="008E3E83">
      <w:pPr>
        <w:pStyle w:val="Lijstalinea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Mensen die andermans bezit trachtten te verkrijgen </w:t>
      </w:r>
    </w:p>
    <w:p w:rsidR="008E3E83" w:rsidRDefault="008E3E83" w:rsidP="0015539B">
      <w:pPr>
        <w:pStyle w:val="Lijstalinea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Titus Roscius Magnus</w:t>
      </w:r>
    </w:p>
    <w:p w:rsidR="008E3E83" w:rsidRDefault="008E3E83" w:rsidP="0015539B">
      <w:pPr>
        <w:pStyle w:val="Lijstalinea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Geld van Sextus Roscius Junior</w:t>
      </w:r>
    </w:p>
    <w:p w:rsidR="008E3E83" w:rsidRDefault="008E6282" w:rsidP="0015539B">
      <w:pPr>
        <w:pStyle w:val="Lijstalinea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Degene die moordenaars worden genoemd</w:t>
      </w:r>
    </w:p>
    <w:p w:rsidR="008E6282" w:rsidRDefault="008E6282" w:rsidP="0015539B">
      <w:pPr>
        <w:pStyle w:val="Lijstalinea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Degene die moordenaars worden genoemd</w:t>
      </w:r>
    </w:p>
    <w:p w:rsidR="008E6282" w:rsidRDefault="008E6282" w:rsidP="008E6282">
      <w:pPr>
        <w:pStyle w:val="Lijstalinea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De bescherming</w:t>
      </w:r>
    </w:p>
    <w:p w:rsidR="008E6282" w:rsidRDefault="008E6282" w:rsidP="008E6282">
      <w:pPr>
        <w:pStyle w:val="Lijstalinea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Cicero</w:t>
      </w:r>
    </w:p>
    <w:p w:rsidR="008E6282" w:rsidRDefault="008E6282" w:rsidP="008E6282">
      <w:pPr>
        <w:pStyle w:val="Lijstalinea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Titus Roscius Magnus</w:t>
      </w:r>
    </w:p>
    <w:p w:rsidR="008E6282" w:rsidRDefault="008E6282" w:rsidP="008E6282">
      <w:pPr>
        <w:pStyle w:val="Lijstalinea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Verdediging van Sextus Roscius </w:t>
      </w:r>
    </w:p>
    <w:p w:rsidR="008E6282" w:rsidRDefault="008E6282" w:rsidP="008E6282">
      <w:pPr>
        <w:pStyle w:val="Lijstalinea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Zaak van Titus Roscius Magnus </w:t>
      </w:r>
    </w:p>
    <w:p w:rsidR="008E6282" w:rsidRPr="008E6282" w:rsidRDefault="008E6282" w:rsidP="008E6282">
      <w:pPr>
        <w:rPr>
          <w:rFonts w:ascii="Century Gothic" w:hAnsi="Century Gothic"/>
          <w:b/>
          <w:color w:val="2E74B5" w:themeColor="accent1" w:themeShade="BF"/>
        </w:rPr>
      </w:pPr>
      <w:r w:rsidRPr="008E6282">
        <w:rPr>
          <w:rFonts w:ascii="Century Gothic" w:hAnsi="Century Gothic"/>
          <w:b/>
          <w:color w:val="2E74B5" w:themeColor="accent1" w:themeShade="BF"/>
        </w:rPr>
        <w:t>Stijlfiguren:</w:t>
      </w:r>
    </w:p>
    <w:p w:rsidR="008E6282" w:rsidRDefault="008E6282" w:rsidP="008E6282">
      <w:pPr>
        <w:pStyle w:val="Lijstalinea"/>
        <w:numPr>
          <w:ilvl w:val="0"/>
          <w:numId w:val="3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Aut eorum, aut eorum -&gt; anafoor </w:t>
      </w:r>
    </w:p>
    <w:p w:rsidR="008E6282" w:rsidRDefault="008E6282" w:rsidP="008E6282">
      <w:pPr>
        <w:pStyle w:val="Lijstalinea"/>
        <w:numPr>
          <w:ilvl w:val="0"/>
          <w:numId w:val="3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Qui nostra pecunia dives es -&gt; anafoor </w:t>
      </w:r>
    </w:p>
    <w:p w:rsidR="00C86D3B" w:rsidRDefault="00C86D3B" w:rsidP="008E6282">
      <w:pPr>
        <w:pStyle w:val="Lijstalinea"/>
        <w:numPr>
          <w:ilvl w:val="0"/>
          <w:numId w:val="3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Eos, eos -&gt; elips </w:t>
      </w:r>
    </w:p>
    <w:p w:rsidR="008E6282" w:rsidRPr="008E6282" w:rsidRDefault="008E6282" w:rsidP="008E6282">
      <w:pPr>
        <w:pStyle w:val="Lijstalinea"/>
        <w:numPr>
          <w:ilvl w:val="0"/>
          <w:numId w:val="3"/>
        </w:numPr>
        <w:rPr>
          <w:rFonts w:ascii="Century Gothic" w:hAnsi="Century Gothic"/>
          <w:lang w:val="fr-FR"/>
        </w:rPr>
      </w:pPr>
      <w:r w:rsidRPr="008E6282">
        <w:rPr>
          <w:rFonts w:ascii="Century Gothic" w:hAnsi="Century Gothic"/>
          <w:lang w:val="fr-FR"/>
        </w:rPr>
        <w:t xml:space="preserve">Quos qui leviore nomine appellant, percussores vocant -&gt; eufemisme </w:t>
      </w:r>
    </w:p>
    <w:p w:rsidR="008E6282" w:rsidRPr="008E6282" w:rsidRDefault="008E6282" w:rsidP="008E6282">
      <w:pPr>
        <w:rPr>
          <w:rFonts w:ascii="Century Gothic" w:hAnsi="Century Gothic"/>
          <w:lang w:val="fr-FR"/>
        </w:rPr>
      </w:pPr>
    </w:p>
    <w:p w:rsidR="00F44FEB" w:rsidRPr="00F44FEB" w:rsidRDefault="00F44FEB">
      <w:pPr>
        <w:rPr>
          <w:rFonts w:ascii="Century Gothic" w:hAnsi="Century Gothic"/>
          <w:b/>
        </w:rPr>
      </w:pPr>
      <w:r w:rsidRPr="00F44FEB">
        <w:rPr>
          <w:rFonts w:ascii="Century Gothic" w:hAnsi="Century Gothic"/>
          <w:b/>
        </w:rPr>
        <w:t>3c. De tegenwerping van T. Roscius Magnus</w:t>
      </w:r>
    </w:p>
    <w:p w:rsidR="00F44FEB" w:rsidRDefault="00F44FEB">
      <w:pPr>
        <w:rPr>
          <w:rFonts w:ascii="Century Gothic" w:hAnsi="Century Gothic"/>
          <w:lang w:val="fr-FR"/>
        </w:rPr>
      </w:pPr>
      <w:r w:rsidRPr="008E6282">
        <w:rPr>
          <w:rFonts w:ascii="Century Gothic" w:hAnsi="Century Gothic"/>
          <w:lang w:val="fr-FR"/>
        </w:rPr>
        <w:t>Dices: ‘</w:t>
      </w:r>
      <w:r w:rsidRPr="008E6282">
        <w:rPr>
          <w:rFonts w:ascii="Century Gothic" w:hAnsi="Century Gothic"/>
          <w:b/>
          <w:color w:val="C45911" w:themeColor="accent2" w:themeShade="BF"/>
          <w:lang w:val="fr-FR"/>
        </w:rPr>
        <w:t>Quid postea</w:t>
      </w:r>
      <w:r w:rsidRPr="008E6282">
        <w:rPr>
          <w:rFonts w:ascii="Century Gothic" w:hAnsi="Century Gothic"/>
          <w:lang w:val="fr-FR"/>
        </w:rPr>
        <w:t>, si Romae assiduus fui?’ Respondebo : ‘</w:t>
      </w:r>
      <w:r w:rsidRPr="00C86D3B">
        <w:rPr>
          <w:rFonts w:ascii="Century Gothic" w:hAnsi="Century Gothic"/>
          <w:b/>
          <w:color w:val="2E74B5" w:themeColor="accent1" w:themeShade="BF"/>
          <w:lang w:val="fr-FR"/>
        </w:rPr>
        <w:t>At ego</w:t>
      </w:r>
      <w:r w:rsidRPr="00C86D3B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r w:rsidRPr="008E6282">
        <w:rPr>
          <w:rFonts w:ascii="Century Gothic" w:hAnsi="Century Gothic"/>
          <w:lang w:val="fr-FR"/>
        </w:rPr>
        <w:t xml:space="preserve">omnino non fui.’ – </w:t>
      </w:r>
      <w:r>
        <w:rPr>
          <w:rFonts w:ascii="Century Gothic" w:hAnsi="Century Gothic"/>
          <w:lang w:val="fr-FR"/>
        </w:rPr>
        <w:t xml:space="preserve">‘Fateor </w:t>
      </w:r>
      <w:r w:rsidRPr="008E6282">
        <w:rPr>
          <w:rFonts w:ascii="Century Gothic" w:hAnsi="Century Gothic"/>
          <w:b/>
          <w:color w:val="C45911" w:themeColor="accent2" w:themeShade="BF"/>
          <w:lang w:val="fr-FR"/>
        </w:rPr>
        <w:t>me</w:t>
      </w:r>
      <w:r>
        <w:rPr>
          <w:rFonts w:ascii="Century Gothic" w:hAnsi="Century Gothic"/>
          <w:lang w:val="fr-FR"/>
        </w:rPr>
        <w:t xml:space="preserve"> sectorem esse, verum et alii multi.’ – ‘</w:t>
      </w:r>
      <w:r w:rsidRPr="00C86D3B">
        <w:rPr>
          <w:rFonts w:ascii="Century Gothic" w:hAnsi="Century Gothic"/>
          <w:b/>
          <w:color w:val="2E74B5" w:themeColor="accent1" w:themeShade="BF"/>
          <w:lang w:val="fr-FR"/>
        </w:rPr>
        <w:t>At e</w:t>
      </w:r>
      <w:r w:rsidRPr="008E6282">
        <w:rPr>
          <w:rFonts w:ascii="Century Gothic" w:hAnsi="Century Gothic"/>
          <w:b/>
          <w:color w:val="C45911" w:themeColor="accent2" w:themeShade="BF"/>
          <w:lang w:val="fr-FR"/>
        </w:rPr>
        <w:t>go</w:t>
      </w:r>
      <w:r>
        <w:rPr>
          <w:rFonts w:ascii="Century Gothic" w:hAnsi="Century Gothic"/>
          <w:lang w:val="fr-FR"/>
        </w:rPr>
        <w:t xml:space="preserve">,’ ut </w:t>
      </w:r>
      <w:r w:rsidRPr="008E6282">
        <w:rPr>
          <w:rFonts w:ascii="Century Gothic" w:hAnsi="Century Gothic"/>
          <w:b/>
          <w:color w:val="C45911" w:themeColor="accent2" w:themeShade="BF"/>
          <w:lang w:val="fr-FR"/>
        </w:rPr>
        <w:t>tute</w:t>
      </w:r>
      <w:r w:rsidRPr="008E6282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>arguis, ‘</w:t>
      </w:r>
      <w:r w:rsidRPr="00C86D3B">
        <w:rPr>
          <w:rFonts w:ascii="Century Gothic" w:hAnsi="Century Gothic"/>
          <w:b/>
          <w:color w:val="2E74B5" w:themeColor="accent1" w:themeShade="BF"/>
          <w:lang w:val="fr-FR"/>
        </w:rPr>
        <w:t>agricola et rusticus</w:t>
      </w:r>
      <w:r>
        <w:rPr>
          <w:rFonts w:ascii="Century Gothic" w:hAnsi="Century Gothic"/>
          <w:lang w:val="fr-FR"/>
        </w:rPr>
        <w:t xml:space="preserve">.’ – ‘Non continuo, si </w:t>
      </w:r>
      <w:r w:rsidRPr="008E6282">
        <w:rPr>
          <w:rFonts w:ascii="Century Gothic" w:hAnsi="Century Gothic"/>
          <w:b/>
          <w:color w:val="C45911" w:themeColor="accent2" w:themeShade="BF"/>
          <w:lang w:val="fr-FR"/>
        </w:rPr>
        <w:t>me</w:t>
      </w:r>
      <w:r>
        <w:rPr>
          <w:rFonts w:ascii="Century Gothic" w:hAnsi="Century Gothic"/>
          <w:lang w:val="fr-FR"/>
        </w:rPr>
        <w:t xml:space="preserve"> in gregem sicariorum contuli, sum sicarius.’ – ‘</w:t>
      </w:r>
      <w:r w:rsidRPr="00C86D3B">
        <w:rPr>
          <w:rFonts w:ascii="Century Gothic" w:hAnsi="Century Gothic"/>
          <w:b/>
          <w:color w:val="2E74B5" w:themeColor="accent1" w:themeShade="BF"/>
          <w:lang w:val="fr-FR"/>
        </w:rPr>
        <w:t>At ego</w:t>
      </w:r>
      <w:r w:rsidRPr="00C86D3B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profecto, qui ne novi quidem quemquam sicarium, longe absum ab eiusmodi crimine.’ Permulta sunt, </w:t>
      </w:r>
      <w:r w:rsidRPr="008E6282">
        <w:rPr>
          <w:rFonts w:ascii="Century Gothic" w:hAnsi="Century Gothic"/>
          <w:b/>
          <w:color w:val="C45911" w:themeColor="accent2" w:themeShade="BF"/>
          <w:lang w:val="fr-FR"/>
        </w:rPr>
        <w:t>quae</w:t>
      </w:r>
      <w:r>
        <w:rPr>
          <w:rFonts w:ascii="Century Gothic" w:hAnsi="Century Gothic"/>
          <w:lang w:val="fr-FR"/>
        </w:rPr>
        <w:t xml:space="preserve"> dici possunt, quare intellegatur summam </w:t>
      </w:r>
      <w:r w:rsidRPr="00C86D3B">
        <w:rPr>
          <w:rFonts w:ascii="Century Gothic" w:hAnsi="Century Gothic"/>
          <w:b/>
          <w:color w:val="C45911" w:themeColor="accent2" w:themeShade="BF"/>
          <w:lang w:val="fr-FR"/>
        </w:rPr>
        <w:t>tibi</w:t>
      </w:r>
      <w:r w:rsidRPr="00C86D3B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facultatem fuisse malefici suscipiendi ; </w:t>
      </w:r>
      <w:r w:rsidRPr="008E6282">
        <w:rPr>
          <w:rFonts w:ascii="Century Gothic" w:hAnsi="Century Gothic"/>
          <w:b/>
          <w:color w:val="C45911" w:themeColor="accent2" w:themeShade="BF"/>
          <w:lang w:val="fr-FR"/>
        </w:rPr>
        <w:t>quae</w:t>
      </w:r>
      <w:r>
        <w:rPr>
          <w:rFonts w:ascii="Century Gothic" w:hAnsi="Century Gothic"/>
          <w:lang w:val="fr-FR"/>
        </w:rPr>
        <w:t xml:space="preserve"> non modo idcirco praetereo, quod </w:t>
      </w:r>
      <w:r w:rsidRPr="008E6282">
        <w:rPr>
          <w:rFonts w:ascii="Century Gothic" w:hAnsi="Century Gothic"/>
          <w:b/>
          <w:color w:val="C45911" w:themeColor="accent2" w:themeShade="BF"/>
          <w:lang w:val="fr-FR"/>
        </w:rPr>
        <w:t>te</w:t>
      </w:r>
      <w:r>
        <w:rPr>
          <w:rFonts w:ascii="Century Gothic" w:hAnsi="Century Gothic"/>
          <w:lang w:val="fr-FR"/>
        </w:rPr>
        <w:t xml:space="preserve"> </w:t>
      </w:r>
      <w:r w:rsidRPr="008E6282">
        <w:rPr>
          <w:rFonts w:ascii="Century Gothic" w:hAnsi="Century Gothic"/>
          <w:b/>
          <w:color w:val="C45911" w:themeColor="accent2" w:themeShade="BF"/>
          <w:lang w:val="fr-FR"/>
        </w:rPr>
        <w:t>ipsum</w:t>
      </w:r>
      <w:r w:rsidRPr="008E6282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non libenter accuso, verum </w:t>
      </w:r>
      <w:r w:rsidRPr="00C86D3B">
        <w:rPr>
          <w:rFonts w:ascii="Century Gothic" w:hAnsi="Century Gothic"/>
          <w:lang w:val="fr-FR"/>
        </w:rPr>
        <w:t>eo</w:t>
      </w:r>
      <w:r>
        <w:rPr>
          <w:rFonts w:ascii="Century Gothic" w:hAnsi="Century Gothic"/>
          <w:lang w:val="fr-FR"/>
        </w:rPr>
        <w:t xml:space="preserve"> magis etiam, quod si de </w:t>
      </w:r>
      <w:r w:rsidRPr="008E6282">
        <w:rPr>
          <w:rFonts w:ascii="Century Gothic" w:hAnsi="Century Gothic"/>
          <w:b/>
          <w:color w:val="C45911" w:themeColor="accent2" w:themeShade="BF"/>
          <w:lang w:val="fr-FR"/>
        </w:rPr>
        <w:t>illis</w:t>
      </w:r>
      <w:r w:rsidRPr="008E6282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caedibus velim commemorare, </w:t>
      </w:r>
      <w:r w:rsidRPr="008E6282">
        <w:rPr>
          <w:rFonts w:ascii="Century Gothic" w:hAnsi="Century Gothic"/>
          <w:b/>
          <w:color w:val="C45911" w:themeColor="accent2" w:themeShade="BF"/>
          <w:lang w:val="fr-FR"/>
        </w:rPr>
        <w:t>quae</w:t>
      </w:r>
      <w:r w:rsidRPr="008E6282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tum factae sunt </w:t>
      </w:r>
      <w:r w:rsidRPr="008E6282">
        <w:rPr>
          <w:rFonts w:ascii="Century Gothic" w:hAnsi="Century Gothic"/>
          <w:b/>
          <w:color w:val="C45911" w:themeColor="accent2" w:themeShade="BF"/>
          <w:lang w:val="fr-FR"/>
        </w:rPr>
        <w:t>ista</w:t>
      </w:r>
      <w:r w:rsidRPr="008E6282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C86D3B">
        <w:rPr>
          <w:rFonts w:ascii="Century Gothic" w:hAnsi="Century Gothic"/>
          <w:lang w:val="fr-FR"/>
        </w:rPr>
        <w:t>eadem</w:t>
      </w:r>
      <w:r w:rsidRPr="008E6282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ratione, </w:t>
      </w:r>
      <w:r w:rsidRPr="00C86D3B">
        <w:rPr>
          <w:rFonts w:ascii="Century Gothic" w:hAnsi="Century Gothic"/>
          <w:lang w:val="fr-FR"/>
        </w:rPr>
        <w:t>qua</w:t>
      </w:r>
      <w:r w:rsidRPr="008E6282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Sex. Roscius occisus est, vereor ne ad plures oratio </w:t>
      </w:r>
      <w:r w:rsidRPr="008E6282">
        <w:rPr>
          <w:rFonts w:ascii="Century Gothic" w:hAnsi="Century Gothic"/>
          <w:b/>
          <w:color w:val="C45911" w:themeColor="accent2" w:themeShade="BF"/>
          <w:lang w:val="fr-FR"/>
        </w:rPr>
        <w:t>mea</w:t>
      </w:r>
      <w:r w:rsidRPr="008E6282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pertinere videatur. </w:t>
      </w:r>
    </w:p>
    <w:p w:rsidR="008E6282" w:rsidRPr="00C86D3B" w:rsidRDefault="008E6282">
      <w:pPr>
        <w:rPr>
          <w:rFonts w:ascii="Century Gothic" w:hAnsi="Century Gothic"/>
          <w:b/>
          <w:color w:val="C45911" w:themeColor="accent2" w:themeShade="BF"/>
          <w:lang w:val="fr-FR"/>
        </w:rPr>
      </w:pPr>
      <w:r w:rsidRPr="00C86D3B">
        <w:rPr>
          <w:rFonts w:ascii="Century Gothic" w:hAnsi="Century Gothic"/>
          <w:b/>
          <w:color w:val="C45911" w:themeColor="accent2" w:themeShade="BF"/>
          <w:lang w:val="fr-FR"/>
        </w:rPr>
        <w:t>Verwijzingen :</w:t>
      </w:r>
    </w:p>
    <w:p w:rsidR="008E6282" w:rsidRDefault="008E6282" w:rsidP="008E6282">
      <w:pPr>
        <w:pStyle w:val="Lijstalinea"/>
        <w:numPr>
          <w:ilvl w:val="0"/>
          <w:numId w:val="4"/>
        </w:numPr>
        <w:rPr>
          <w:rFonts w:ascii="Century Gothic" w:hAnsi="Century Gothic"/>
        </w:rPr>
      </w:pPr>
      <w:r w:rsidRPr="008E6282">
        <w:rPr>
          <w:rFonts w:ascii="Century Gothic" w:hAnsi="Century Gothic"/>
        </w:rPr>
        <w:t xml:space="preserve">Dat Titus Roscius Magnus betrokken was bij de </w:t>
      </w:r>
      <w:r>
        <w:rPr>
          <w:rFonts w:ascii="Century Gothic" w:hAnsi="Century Gothic"/>
        </w:rPr>
        <w:t>moord op Sextus Roscius Senior</w:t>
      </w:r>
    </w:p>
    <w:p w:rsidR="008E6282" w:rsidRDefault="00C86D3B" w:rsidP="008E6282">
      <w:pPr>
        <w:pStyle w:val="Lijstalinea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Titus Roscius Magnus </w:t>
      </w:r>
    </w:p>
    <w:p w:rsidR="00C86D3B" w:rsidRDefault="00C86D3B" w:rsidP="008E6282">
      <w:pPr>
        <w:pStyle w:val="Lijstalinea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Cicero die Sextus Roscius Junior nadoet</w:t>
      </w:r>
    </w:p>
    <w:p w:rsidR="00C86D3B" w:rsidRDefault="00C86D3B" w:rsidP="008E6282">
      <w:pPr>
        <w:pStyle w:val="Lijstalinea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Titus Roscius Magnus</w:t>
      </w:r>
    </w:p>
    <w:p w:rsidR="00C86D3B" w:rsidRDefault="00C86D3B" w:rsidP="008E6282">
      <w:pPr>
        <w:pStyle w:val="Lijstalinea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Titus Roscius Magnus</w:t>
      </w:r>
    </w:p>
    <w:p w:rsidR="00C86D3B" w:rsidRDefault="00C86D3B" w:rsidP="008E6282">
      <w:pPr>
        <w:pStyle w:val="Lijstalinea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Dingen waaruit men kan opmaken dat Magnus de mogelijkheid had tot de misdaad</w:t>
      </w:r>
    </w:p>
    <w:p w:rsidR="00C86D3B" w:rsidRDefault="00C86D3B" w:rsidP="008E6282">
      <w:pPr>
        <w:pStyle w:val="Lijstalinea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Titus Roscius Magnus</w:t>
      </w:r>
    </w:p>
    <w:p w:rsidR="00C86D3B" w:rsidRDefault="00C86D3B" w:rsidP="008E6282">
      <w:pPr>
        <w:pStyle w:val="Lijstalinea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De dingen die op de mogelijkheid tot misdaad wijzen</w:t>
      </w:r>
    </w:p>
    <w:p w:rsidR="00C86D3B" w:rsidRDefault="00C86D3B" w:rsidP="008E6282">
      <w:pPr>
        <w:pStyle w:val="Lijstalinea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Titus Roscius Magnus</w:t>
      </w:r>
    </w:p>
    <w:p w:rsidR="00C86D3B" w:rsidRDefault="00C86D3B" w:rsidP="008E6282">
      <w:pPr>
        <w:pStyle w:val="Lijstalinea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Titus Roscius Magnus</w:t>
      </w:r>
    </w:p>
    <w:p w:rsidR="00C86D3B" w:rsidRDefault="00C86D3B" w:rsidP="008E6282">
      <w:pPr>
        <w:pStyle w:val="Lijstalinea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Moord van Sextus Roscius Senior </w:t>
      </w:r>
    </w:p>
    <w:p w:rsidR="00C86D3B" w:rsidRDefault="00C86D3B" w:rsidP="008E6282">
      <w:pPr>
        <w:pStyle w:val="Lijstalinea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De moord </w:t>
      </w:r>
    </w:p>
    <w:p w:rsidR="00C86D3B" w:rsidRDefault="00C86D3B" w:rsidP="008E6282">
      <w:pPr>
        <w:pStyle w:val="Lijstalinea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De moordenaars </w:t>
      </w:r>
    </w:p>
    <w:p w:rsidR="00C86D3B" w:rsidRDefault="00C86D3B" w:rsidP="008E6282">
      <w:pPr>
        <w:pStyle w:val="Lijstalinea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Cicero</w:t>
      </w:r>
    </w:p>
    <w:p w:rsidR="00C86D3B" w:rsidRPr="00C86D3B" w:rsidRDefault="00C86D3B" w:rsidP="00C86D3B">
      <w:pPr>
        <w:rPr>
          <w:rFonts w:ascii="Century Gothic" w:hAnsi="Century Gothic"/>
          <w:b/>
          <w:color w:val="2E74B5" w:themeColor="accent1" w:themeShade="BF"/>
        </w:rPr>
      </w:pPr>
      <w:r w:rsidRPr="00C86D3B">
        <w:rPr>
          <w:rFonts w:ascii="Century Gothic" w:hAnsi="Century Gothic"/>
          <w:b/>
          <w:color w:val="2E74B5" w:themeColor="accent1" w:themeShade="BF"/>
        </w:rPr>
        <w:lastRenderedPageBreak/>
        <w:t>Stijlfiguren:</w:t>
      </w:r>
    </w:p>
    <w:p w:rsidR="00C86D3B" w:rsidRPr="00C86D3B" w:rsidRDefault="00C86D3B" w:rsidP="00C86D3B">
      <w:pPr>
        <w:pStyle w:val="Lijstalinea"/>
        <w:numPr>
          <w:ilvl w:val="0"/>
          <w:numId w:val="5"/>
        </w:numPr>
        <w:rPr>
          <w:rFonts w:ascii="Century Gothic" w:hAnsi="Century Gothic"/>
          <w:lang w:val="en-US"/>
        </w:rPr>
      </w:pPr>
      <w:r w:rsidRPr="00C86D3B">
        <w:rPr>
          <w:rFonts w:ascii="Century Gothic" w:hAnsi="Century Gothic"/>
          <w:lang w:val="en-US"/>
        </w:rPr>
        <w:t xml:space="preserve">At ego, at ego, at ego -&gt; anafoor </w:t>
      </w:r>
    </w:p>
    <w:p w:rsidR="00C86D3B" w:rsidRDefault="00C86D3B" w:rsidP="00C86D3B">
      <w:pPr>
        <w:pStyle w:val="Lijstaline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Agricola et rusticus -&gt; pleonasme </w:t>
      </w:r>
    </w:p>
    <w:p w:rsidR="00C86D3B" w:rsidRPr="00C86D3B" w:rsidRDefault="00C86D3B" w:rsidP="00C86D3B">
      <w:pPr>
        <w:pStyle w:val="Lijstalinea"/>
        <w:rPr>
          <w:rFonts w:ascii="Century Gothic" w:hAnsi="Century Gothic"/>
        </w:rPr>
      </w:pPr>
    </w:p>
    <w:p w:rsidR="00F44FEB" w:rsidRPr="008E6282" w:rsidRDefault="00F44FEB">
      <w:pPr>
        <w:rPr>
          <w:rFonts w:ascii="Century Gothic" w:hAnsi="Century Gothic"/>
          <w:b/>
        </w:rPr>
      </w:pPr>
      <w:r w:rsidRPr="008E6282">
        <w:rPr>
          <w:rFonts w:ascii="Century Gothic" w:hAnsi="Century Gothic"/>
          <w:b/>
        </w:rPr>
        <w:t>3d. De brutaliteit van T. Roscius Magnus !</w:t>
      </w:r>
    </w:p>
    <w:p w:rsidR="00F44FEB" w:rsidRDefault="00F44FEB">
      <w:pPr>
        <w:rPr>
          <w:rFonts w:ascii="Century Gothic" w:hAnsi="Century Gothic"/>
          <w:lang w:val="fr-FR"/>
        </w:rPr>
      </w:pPr>
      <w:r w:rsidRPr="00F44FEB">
        <w:rPr>
          <w:rFonts w:ascii="Century Gothic" w:hAnsi="Century Gothic"/>
          <w:lang w:val="fr-FR"/>
        </w:rPr>
        <w:t xml:space="preserve">Videamus nunc strictim, sicut cetera, </w:t>
      </w:r>
      <w:r w:rsidRPr="00C86D3B">
        <w:rPr>
          <w:rFonts w:ascii="Century Gothic" w:hAnsi="Century Gothic"/>
          <w:b/>
          <w:color w:val="C45911" w:themeColor="accent2" w:themeShade="BF"/>
          <w:lang w:val="fr-FR"/>
        </w:rPr>
        <w:t>quae</w:t>
      </w:r>
      <w:r w:rsidRPr="00F44FEB">
        <w:rPr>
          <w:rFonts w:ascii="Century Gothic" w:hAnsi="Century Gothic"/>
          <w:lang w:val="fr-FR"/>
        </w:rPr>
        <w:t xml:space="preserve"> post mortem Sex. Rosci abs </w:t>
      </w:r>
      <w:r w:rsidRPr="00C86D3B">
        <w:rPr>
          <w:rFonts w:ascii="Century Gothic" w:hAnsi="Century Gothic"/>
          <w:b/>
          <w:color w:val="C45911" w:themeColor="accent2" w:themeShade="BF"/>
          <w:lang w:val="fr-FR"/>
        </w:rPr>
        <w:t>te</w:t>
      </w:r>
      <w:r w:rsidRPr="00F44FEB">
        <w:rPr>
          <w:rFonts w:ascii="Century Gothic" w:hAnsi="Century Gothic"/>
          <w:lang w:val="fr-FR"/>
        </w:rPr>
        <w:t xml:space="preserve">, T. Rosci, facta sunt; </w:t>
      </w:r>
      <w:r w:rsidRPr="00C86D3B">
        <w:rPr>
          <w:rFonts w:ascii="Century Gothic" w:hAnsi="Century Gothic"/>
          <w:b/>
          <w:color w:val="C45911" w:themeColor="accent2" w:themeShade="BF"/>
          <w:lang w:val="fr-FR"/>
        </w:rPr>
        <w:t>quae</w:t>
      </w:r>
      <w:r w:rsidRPr="00F44FEB">
        <w:rPr>
          <w:rFonts w:ascii="Century Gothic" w:hAnsi="Century Gothic"/>
          <w:lang w:val="fr-FR"/>
        </w:rPr>
        <w:t xml:space="preserve"> ita </w:t>
      </w:r>
      <w:r w:rsidRPr="00480813">
        <w:rPr>
          <w:rFonts w:ascii="Century Gothic" w:hAnsi="Century Gothic"/>
          <w:b/>
          <w:color w:val="2E74B5" w:themeColor="accent1" w:themeShade="BF"/>
          <w:lang w:val="fr-FR"/>
        </w:rPr>
        <w:t>aperta et manifesta</w:t>
      </w:r>
      <w:r w:rsidRPr="00480813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r w:rsidRPr="00F44FEB">
        <w:rPr>
          <w:rFonts w:ascii="Century Gothic" w:hAnsi="Century Gothic"/>
          <w:lang w:val="fr-FR"/>
        </w:rPr>
        <w:t xml:space="preserve">sunt, ut medius fidius, iudices, invitus </w:t>
      </w:r>
      <w:r w:rsidRPr="00C86D3B">
        <w:rPr>
          <w:rFonts w:ascii="Century Gothic" w:hAnsi="Century Gothic"/>
          <w:b/>
          <w:color w:val="C45911" w:themeColor="accent2" w:themeShade="BF"/>
          <w:lang w:val="fr-FR"/>
        </w:rPr>
        <w:t>ea</w:t>
      </w:r>
      <w:r w:rsidRPr="00F44FEB">
        <w:rPr>
          <w:rFonts w:ascii="Century Gothic" w:hAnsi="Century Gothic"/>
          <w:lang w:val="fr-FR"/>
        </w:rPr>
        <w:t xml:space="preserve"> dicam. </w:t>
      </w:r>
      <w:r w:rsidR="00731254">
        <w:rPr>
          <w:rFonts w:ascii="Century Gothic" w:hAnsi="Century Gothic"/>
          <w:lang w:val="fr-FR"/>
        </w:rPr>
        <w:t xml:space="preserve">Vereor enim, </w:t>
      </w:r>
      <w:r w:rsidR="00731254" w:rsidRPr="00480813">
        <w:rPr>
          <w:rFonts w:ascii="Century Gothic" w:hAnsi="Century Gothic"/>
          <w:b/>
          <w:color w:val="2E74B5" w:themeColor="accent1" w:themeShade="BF"/>
          <w:lang w:val="fr-FR"/>
        </w:rPr>
        <w:t>cuicuimodi</w:t>
      </w:r>
      <w:r w:rsidR="00731254" w:rsidRPr="00480813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r w:rsidR="00731254">
        <w:rPr>
          <w:rFonts w:ascii="Century Gothic" w:hAnsi="Century Gothic"/>
          <w:lang w:val="fr-FR"/>
        </w:rPr>
        <w:t xml:space="preserve">es, T. Rosci, ne ita </w:t>
      </w:r>
      <w:r w:rsidR="00731254" w:rsidRPr="00C86D3B">
        <w:rPr>
          <w:rFonts w:ascii="Century Gothic" w:hAnsi="Century Gothic"/>
          <w:b/>
          <w:color w:val="C45911" w:themeColor="accent2" w:themeShade="BF"/>
          <w:lang w:val="fr-FR"/>
        </w:rPr>
        <w:t>hunc</w:t>
      </w:r>
      <w:r w:rsidR="00731254" w:rsidRPr="00C86D3B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="00731254">
        <w:rPr>
          <w:rFonts w:ascii="Century Gothic" w:hAnsi="Century Gothic"/>
          <w:lang w:val="fr-FR"/>
        </w:rPr>
        <w:t xml:space="preserve">videar voluisse servare, ut </w:t>
      </w:r>
      <w:r w:rsidR="00731254" w:rsidRPr="00C86D3B">
        <w:rPr>
          <w:rFonts w:ascii="Century Gothic" w:hAnsi="Century Gothic"/>
          <w:b/>
          <w:color w:val="C45911" w:themeColor="accent2" w:themeShade="BF"/>
          <w:lang w:val="fr-FR"/>
        </w:rPr>
        <w:t>tibi</w:t>
      </w:r>
      <w:r w:rsidR="00731254" w:rsidRPr="00C86D3B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="00731254">
        <w:rPr>
          <w:rFonts w:ascii="Century Gothic" w:hAnsi="Century Gothic"/>
          <w:lang w:val="fr-FR"/>
        </w:rPr>
        <w:t xml:space="preserve">omnino non pepercerim. Cum </w:t>
      </w:r>
      <w:r w:rsidR="00731254" w:rsidRPr="00C86D3B">
        <w:rPr>
          <w:rFonts w:ascii="Century Gothic" w:hAnsi="Century Gothic"/>
          <w:b/>
          <w:color w:val="C45911" w:themeColor="accent2" w:themeShade="BF"/>
          <w:lang w:val="fr-FR"/>
        </w:rPr>
        <w:t>hoc</w:t>
      </w:r>
      <w:r w:rsidR="00731254" w:rsidRPr="00C86D3B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="00731254">
        <w:rPr>
          <w:rFonts w:ascii="Century Gothic" w:hAnsi="Century Gothic"/>
          <w:lang w:val="fr-FR"/>
        </w:rPr>
        <w:t xml:space="preserve">vereor et cupio </w:t>
      </w:r>
      <w:r w:rsidR="00731254" w:rsidRPr="00C86D3B">
        <w:rPr>
          <w:rFonts w:ascii="Century Gothic" w:hAnsi="Century Gothic"/>
          <w:b/>
          <w:color w:val="C45911" w:themeColor="accent2" w:themeShade="BF"/>
          <w:lang w:val="fr-FR"/>
        </w:rPr>
        <w:t>tibi</w:t>
      </w:r>
      <w:r w:rsidR="00731254" w:rsidRPr="00C86D3B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="00731254">
        <w:rPr>
          <w:rFonts w:ascii="Century Gothic" w:hAnsi="Century Gothic"/>
          <w:lang w:val="fr-FR"/>
        </w:rPr>
        <w:t xml:space="preserve">aliqua ex parte, quod salva fide </w:t>
      </w:r>
      <w:r w:rsidR="00731254" w:rsidRPr="00480813">
        <w:rPr>
          <w:rFonts w:ascii="Century Gothic" w:hAnsi="Century Gothic"/>
          <w:b/>
          <w:color w:val="2E74B5" w:themeColor="accent1" w:themeShade="BF"/>
          <w:lang w:val="fr-FR"/>
        </w:rPr>
        <w:t>possim, parcere</w:t>
      </w:r>
      <w:r w:rsidR="00731254">
        <w:rPr>
          <w:rFonts w:ascii="Century Gothic" w:hAnsi="Century Gothic"/>
          <w:lang w:val="fr-FR"/>
        </w:rPr>
        <w:t xml:space="preserve">, rursus immuto voluntatem </w:t>
      </w:r>
      <w:r w:rsidR="00731254" w:rsidRPr="00C86D3B">
        <w:rPr>
          <w:rFonts w:ascii="Century Gothic" w:hAnsi="Century Gothic"/>
          <w:b/>
          <w:color w:val="C45911" w:themeColor="accent2" w:themeShade="BF"/>
          <w:lang w:val="fr-FR"/>
        </w:rPr>
        <w:t>meam</w:t>
      </w:r>
      <w:r w:rsidR="00731254" w:rsidRPr="00C86D3B">
        <w:rPr>
          <w:rFonts w:ascii="Century Gothic" w:hAnsi="Century Gothic"/>
          <w:color w:val="C45911" w:themeColor="accent2" w:themeShade="BF"/>
          <w:lang w:val="fr-FR"/>
        </w:rPr>
        <w:t> </w:t>
      </w:r>
      <w:r w:rsidR="00731254">
        <w:rPr>
          <w:rFonts w:ascii="Century Gothic" w:hAnsi="Century Gothic"/>
          <w:lang w:val="fr-FR"/>
        </w:rPr>
        <w:t xml:space="preserve">; venit enim </w:t>
      </w:r>
      <w:r w:rsidR="00731254" w:rsidRPr="00C86D3B">
        <w:rPr>
          <w:rFonts w:ascii="Century Gothic" w:hAnsi="Century Gothic"/>
          <w:b/>
          <w:color w:val="C45911" w:themeColor="accent2" w:themeShade="BF"/>
          <w:lang w:val="fr-FR"/>
        </w:rPr>
        <w:t>mihi</w:t>
      </w:r>
      <w:r w:rsidR="00731254" w:rsidRPr="00C86D3B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="00731254">
        <w:rPr>
          <w:rFonts w:ascii="Century Gothic" w:hAnsi="Century Gothic"/>
          <w:lang w:val="fr-FR"/>
        </w:rPr>
        <w:t xml:space="preserve">in mentem oris </w:t>
      </w:r>
      <w:r w:rsidR="00731254" w:rsidRPr="00C86D3B">
        <w:rPr>
          <w:rFonts w:ascii="Century Gothic" w:hAnsi="Century Gothic"/>
          <w:b/>
          <w:color w:val="C45911" w:themeColor="accent2" w:themeShade="BF"/>
          <w:lang w:val="fr-FR"/>
        </w:rPr>
        <w:t>tui</w:t>
      </w:r>
      <w:r w:rsidR="00731254">
        <w:rPr>
          <w:rFonts w:ascii="Century Gothic" w:hAnsi="Century Gothic"/>
          <w:lang w:val="fr-FR"/>
        </w:rPr>
        <w:t xml:space="preserve">. Tene, cum ceteri socii </w:t>
      </w:r>
      <w:r w:rsidR="00731254" w:rsidRPr="00C86D3B">
        <w:rPr>
          <w:rFonts w:ascii="Century Gothic" w:hAnsi="Century Gothic"/>
          <w:b/>
          <w:color w:val="C45911" w:themeColor="accent2" w:themeShade="BF"/>
          <w:lang w:val="fr-FR"/>
        </w:rPr>
        <w:t>tui</w:t>
      </w:r>
      <w:r w:rsidR="00731254" w:rsidRPr="00C86D3B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="00731254">
        <w:rPr>
          <w:rFonts w:ascii="Century Gothic" w:hAnsi="Century Gothic"/>
          <w:lang w:val="fr-FR"/>
        </w:rPr>
        <w:t xml:space="preserve">fugerent ac </w:t>
      </w:r>
      <w:r w:rsidR="00731254" w:rsidRPr="00C86D3B">
        <w:rPr>
          <w:rFonts w:ascii="Century Gothic" w:hAnsi="Century Gothic"/>
          <w:b/>
          <w:color w:val="C45911" w:themeColor="accent2" w:themeShade="BF"/>
          <w:lang w:val="fr-FR"/>
        </w:rPr>
        <w:t>se</w:t>
      </w:r>
      <w:r w:rsidR="00731254" w:rsidRPr="00C86D3B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="00731254">
        <w:rPr>
          <w:rFonts w:ascii="Century Gothic" w:hAnsi="Century Gothic"/>
          <w:lang w:val="fr-FR"/>
        </w:rPr>
        <w:t xml:space="preserve">occultarent, ut </w:t>
      </w:r>
      <w:r w:rsidR="00731254" w:rsidRPr="00C86D3B">
        <w:rPr>
          <w:rFonts w:ascii="Century Gothic" w:hAnsi="Century Gothic"/>
          <w:b/>
          <w:color w:val="C45911" w:themeColor="accent2" w:themeShade="BF"/>
          <w:lang w:val="fr-FR"/>
        </w:rPr>
        <w:t>hoc</w:t>
      </w:r>
      <w:r w:rsidR="00731254" w:rsidRPr="00C86D3B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="00731254">
        <w:rPr>
          <w:rFonts w:ascii="Century Gothic" w:hAnsi="Century Gothic"/>
          <w:lang w:val="fr-FR"/>
        </w:rPr>
        <w:t xml:space="preserve">iudicium non de </w:t>
      </w:r>
      <w:r w:rsidR="00731254" w:rsidRPr="00C86D3B">
        <w:rPr>
          <w:rFonts w:ascii="Century Gothic" w:hAnsi="Century Gothic"/>
          <w:b/>
          <w:color w:val="C45911" w:themeColor="accent2" w:themeShade="BF"/>
          <w:lang w:val="fr-FR"/>
        </w:rPr>
        <w:t>illorum</w:t>
      </w:r>
      <w:r w:rsidR="00731254" w:rsidRPr="00C86D3B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="00731254">
        <w:rPr>
          <w:rFonts w:ascii="Century Gothic" w:hAnsi="Century Gothic"/>
          <w:lang w:val="fr-FR"/>
        </w:rPr>
        <w:t xml:space="preserve">praeda, sed de </w:t>
      </w:r>
      <w:r w:rsidR="00731254" w:rsidRPr="00C86D3B">
        <w:rPr>
          <w:rFonts w:ascii="Century Gothic" w:hAnsi="Century Gothic"/>
          <w:b/>
          <w:color w:val="C45911" w:themeColor="accent2" w:themeShade="BF"/>
          <w:lang w:val="fr-FR"/>
        </w:rPr>
        <w:t>huius</w:t>
      </w:r>
      <w:r w:rsidR="00731254" w:rsidRPr="00C86D3B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="00731254">
        <w:rPr>
          <w:rFonts w:ascii="Century Gothic" w:hAnsi="Century Gothic"/>
          <w:lang w:val="fr-FR"/>
        </w:rPr>
        <w:t xml:space="preserve">maleficio fieri videretur, potissimum </w:t>
      </w:r>
      <w:r w:rsidR="00731254" w:rsidRPr="00C86D3B">
        <w:rPr>
          <w:rFonts w:ascii="Century Gothic" w:hAnsi="Century Gothic"/>
          <w:b/>
          <w:color w:val="C45911" w:themeColor="accent2" w:themeShade="BF"/>
          <w:lang w:val="fr-FR"/>
        </w:rPr>
        <w:t>tibi</w:t>
      </w:r>
      <w:r w:rsidR="00731254" w:rsidRPr="00C86D3B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="00731254">
        <w:rPr>
          <w:rFonts w:ascii="Century Gothic" w:hAnsi="Century Gothic"/>
          <w:lang w:val="fr-FR"/>
        </w:rPr>
        <w:t xml:space="preserve">partes </w:t>
      </w:r>
      <w:r w:rsidR="00731254" w:rsidRPr="00C86D3B">
        <w:rPr>
          <w:rFonts w:ascii="Century Gothic" w:hAnsi="Century Gothic"/>
          <w:b/>
          <w:color w:val="C45911" w:themeColor="accent2" w:themeShade="BF"/>
          <w:lang w:val="fr-FR"/>
        </w:rPr>
        <w:t>istas</w:t>
      </w:r>
      <w:r w:rsidR="00731254" w:rsidRPr="00C86D3B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="00731254">
        <w:rPr>
          <w:rFonts w:ascii="Century Gothic" w:hAnsi="Century Gothic"/>
          <w:lang w:val="fr-FR"/>
        </w:rPr>
        <w:t xml:space="preserve">depoposcisse, ut in iudicio versarere et sederes cum accusatore ? Qua in re nihil aliud assequeris, nisi ut ab omnibus mortalibus audacia </w:t>
      </w:r>
      <w:r w:rsidR="00731254" w:rsidRPr="00C86D3B">
        <w:rPr>
          <w:rFonts w:ascii="Century Gothic" w:hAnsi="Century Gothic"/>
          <w:b/>
          <w:color w:val="C45911" w:themeColor="accent2" w:themeShade="BF"/>
          <w:lang w:val="fr-FR"/>
        </w:rPr>
        <w:t>tua</w:t>
      </w:r>
      <w:r w:rsidR="00731254" w:rsidRPr="00C86D3B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="00731254">
        <w:rPr>
          <w:rFonts w:ascii="Century Gothic" w:hAnsi="Century Gothic"/>
          <w:lang w:val="fr-FR"/>
        </w:rPr>
        <w:t xml:space="preserve">cognoscatur et impudentia. </w:t>
      </w:r>
    </w:p>
    <w:p w:rsidR="00C86D3B" w:rsidRPr="00480813" w:rsidRDefault="00C86D3B">
      <w:pPr>
        <w:rPr>
          <w:rFonts w:ascii="Century Gothic" w:hAnsi="Century Gothic"/>
          <w:b/>
          <w:color w:val="C45911" w:themeColor="accent2" w:themeShade="BF"/>
          <w:lang w:val="fr-FR"/>
        </w:rPr>
      </w:pPr>
      <w:r w:rsidRPr="00480813">
        <w:rPr>
          <w:rFonts w:ascii="Century Gothic" w:hAnsi="Century Gothic"/>
          <w:b/>
          <w:color w:val="C45911" w:themeColor="accent2" w:themeShade="BF"/>
          <w:lang w:val="fr-FR"/>
        </w:rPr>
        <w:t>Verwijzingen :</w:t>
      </w:r>
    </w:p>
    <w:p w:rsidR="00C86D3B" w:rsidRDefault="00C86D3B" w:rsidP="00C86D3B">
      <w:pPr>
        <w:pStyle w:val="Lijstalinea"/>
        <w:numPr>
          <w:ilvl w:val="0"/>
          <w:numId w:val="6"/>
        </w:numPr>
        <w:rPr>
          <w:rFonts w:ascii="Century Gothic" w:hAnsi="Century Gothic"/>
        </w:rPr>
      </w:pPr>
      <w:r w:rsidRPr="00C86D3B">
        <w:rPr>
          <w:rFonts w:ascii="Century Gothic" w:hAnsi="Century Gothic"/>
        </w:rPr>
        <w:t xml:space="preserve">Wat na de dood van Sextus Roscius Senior </w:t>
      </w:r>
      <w:r>
        <w:rPr>
          <w:rFonts w:ascii="Century Gothic" w:hAnsi="Century Gothic"/>
        </w:rPr>
        <w:t>is gebeurd</w:t>
      </w:r>
    </w:p>
    <w:p w:rsidR="00C86D3B" w:rsidRDefault="00C86D3B" w:rsidP="00C86D3B">
      <w:pPr>
        <w:pStyle w:val="Lijstalinea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Titus Roscius Magnus</w:t>
      </w:r>
    </w:p>
    <w:p w:rsidR="00C86D3B" w:rsidRDefault="00C86D3B" w:rsidP="00C86D3B">
      <w:pPr>
        <w:pStyle w:val="Lijstalinea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Wat na de dood van Sextus Roscius Senior is gebeurd</w:t>
      </w:r>
    </w:p>
    <w:p w:rsidR="00C86D3B" w:rsidRDefault="00C86D3B" w:rsidP="00C86D3B">
      <w:pPr>
        <w:pStyle w:val="Lijstalinea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Zeggen wat er na de dood is gedaan </w:t>
      </w:r>
    </w:p>
    <w:p w:rsidR="00C86D3B" w:rsidRDefault="00C86D3B" w:rsidP="00C86D3B">
      <w:pPr>
        <w:pStyle w:val="Lijstalinea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Sextus Roscius Junior</w:t>
      </w:r>
    </w:p>
    <w:p w:rsidR="00C86D3B" w:rsidRDefault="00C86D3B" w:rsidP="00C86D3B">
      <w:pPr>
        <w:pStyle w:val="Lijstalinea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Titus Roscius Magnus</w:t>
      </w:r>
    </w:p>
    <w:p w:rsidR="00C86D3B" w:rsidRDefault="00C86D3B" w:rsidP="00C86D3B">
      <w:pPr>
        <w:pStyle w:val="Lijstalinea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Dat Cicero Magnus niet zou hebben gespaard</w:t>
      </w:r>
    </w:p>
    <w:p w:rsidR="00C86D3B" w:rsidRDefault="00C86D3B" w:rsidP="00C86D3B">
      <w:pPr>
        <w:pStyle w:val="Lijstalinea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Titus Roscius Magnus</w:t>
      </w:r>
    </w:p>
    <w:p w:rsidR="00C86D3B" w:rsidRDefault="00C86D3B" w:rsidP="00C86D3B">
      <w:pPr>
        <w:pStyle w:val="Lijstalinea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Besluit van Cicero</w:t>
      </w:r>
    </w:p>
    <w:p w:rsidR="00C86D3B" w:rsidRDefault="00C86D3B" w:rsidP="00C86D3B">
      <w:pPr>
        <w:pStyle w:val="Lijstalinea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Cicero</w:t>
      </w:r>
    </w:p>
    <w:p w:rsidR="00C86D3B" w:rsidRDefault="00C86D3B" w:rsidP="00C86D3B">
      <w:pPr>
        <w:pStyle w:val="Lijstalinea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Onbeschaamde gezicht van Magnus</w:t>
      </w:r>
    </w:p>
    <w:p w:rsidR="00C86D3B" w:rsidRDefault="00480813" w:rsidP="00C86D3B">
      <w:pPr>
        <w:pStyle w:val="Lijstalinea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Titus Roscius Magnus</w:t>
      </w:r>
    </w:p>
    <w:p w:rsidR="00480813" w:rsidRDefault="00480813" w:rsidP="00C86D3B">
      <w:pPr>
        <w:pStyle w:val="Lijstalinea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Van Titus Roscius Magnus</w:t>
      </w:r>
    </w:p>
    <w:p w:rsidR="00480813" w:rsidRDefault="00480813" w:rsidP="00C86D3B">
      <w:pPr>
        <w:pStyle w:val="Lijstalinea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Zaak van Sextus Roscius Junior</w:t>
      </w:r>
    </w:p>
    <w:p w:rsidR="00480813" w:rsidRDefault="00480813" w:rsidP="00480813">
      <w:pPr>
        <w:pStyle w:val="Lijstalinea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Buit van Magnus + verbond</w:t>
      </w:r>
    </w:p>
    <w:p w:rsidR="00480813" w:rsidRDefault="000B231F" w:rsidP="00480813">
      <w:pPr>
        <w:pStyle w:val="Lijstalinea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Sextus Roscius junior</w:t>
      </w:r>
    </w:p>
    <w:p w:rsidR="00480813" w:rsidRDefault="00480813" w:rsidP="00480813">
      <w:pPr>
        <w:pStyle w:val="Lijstalinea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Titus Roscius Magnus</w:t>
      </w:r>
    </w:p>
    <w:p w:rsidR="00480813" w:rsidRDefault="00480813" w:rsidP="00480813">
      <w:pPr>
        <w:pStyle w:val="Lijstalinea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De rol om deel te nemen aan de aanklagers</w:t>
      </w:r>
    </w:p>
    <w:p w:rsidR="00480813" w:rsidRDefault="00480813" w:rsidP="00480813">
      <w:pPr>
        <w:pStyle w:val="Lijstalinea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Titus Roscius Magnus</w:t>
      </w:r>
    </w:p>
    <w:p w:rsidR="00480813" w:rsidRPr="00480813" w:rsidRDefault="00480813" w:rsidP="00480813">
      <w:pPr>
        <w:rPr>
          <w:rFonts w:ascii="Century Gothic" w:hAnsi="Century Gothic"/>
          <w:b/>
          <w:color w:val="2E74B5" w:themeColor="accent1" w:themeShade="BF"/>
        </w:rPr>
      </w:pPr>
      <w:r w:rsidRPr="00480813">
        <w:rPr>
          <w:rFonts w:ascii="Century Gothic" w:hAnsi="Century Gothic"/>
          <w:b/>
          <w:color w:val="2E74B5" w:themeColor="accent1" w:themeShade="BF"/>
        </w:rPr>
        <w:t>Stijlfiguren:</w:t>
      </w:r>
    </w:p>
    <w:p w:rsidR="00480813" w:rsidRDefault="00480813" w:rsidP="00480813">
      <w:pPr>
        <w:pStyle w:val="Lijstalinea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Ape</w:t>
      </w:r>
      <w:r w:rsidR="000B231F">
        <w:rPr>
          <w:rFonts w:ascii="Century Gothic" w:hAnsi="Century Gothic"/>
        </w:rPr>
        <w:t xml:space="preserve">rta et manifesta -&gt; tautologie </w:t>
      </w:r>
    </w:p>
    <w:p w:rsidR="00480813" w:rsidRDefault="00480813" w:rsidP="00480813">
      <w:pPr>
        <w:pStyle w:val="Lijstalinea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Cuicuimodi -&gt; eufemisme </w:t>
      </w:r>
    </w:p>
    <w:p w:rsidR="00480813" w:rsidRPr="00480813" w:rsidRDefault="00480813" w:rsidP="00480813">
      <w:pPr>
        <w:pStyle w:val="Lijstalinea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Possim, parcere -&gt; alliteratie </w:t>
      </w:r>
    </w:p>
    <w:p w:rsidR="00480813" w:rsidRPr="00480813" w:rsidRDefault="00480813" w:rsidP="00480813">
      <w:pPr>
        <w:rPr>
          <w:rFonts w:ascii="Century Gothic" w:hAnsi="Century Gothic"/>
        </w:rPr>
      </w:pPr>
    </w:p>
    <w:p w:rsidR="00731254" w:rsidRDefault="00731254">
      <w:pPr>
        <w:rPr>
          <w:rFonts w:ascii="Century Gothic" w:hAnsi="Century Gothic"/>
          <w:b/>
        </w:rPr>
      </w:pPr>
      <w:r w:rsidRPr="00731254">
        <w:rPr>
          <w:rFonts w:ascii="Century Gothic" w:hAnsi="Century Gothic"/>
          <w:b/>
        </w:rPr>
        <w:t>3</w:t>
      </w:r>
      <w:r>
        <w:rPr>
          <w:rFonts w:ascii="Century Gothic" w:hAnsi="Century Gothic"/>
          <w:b/>
        </w:rPr>
        <w:t xml:space="preserve">e. </w:t>
      </w:r>
      <w:r w:rsidRPr="00731254">
        <w:rPr>
          <w:rFonts w:ascii="Century Gothic" w:hAnsi="Century Gothic"/>
          <w:b/>
        </w:rPr>
        <w:t xml:space="preserve">Mallius Glaucia, cliënt van T. </w:t>
      </w:r>
      <w:r>
        <w:rPr>
          <w:rFonts w:ascii="Century Gothic" w:hAnsi="Century Gothic"/>
          <w:b/>
        </w:rPr>
        <w:t>Roscius Magnus, brengt het nieuws als eerste naar Ameria, naar T. Roscius Capito</w:t>
      </w:r>
    </w:p>
    <w:p w:rsidR="00731254" w:rsidRDefault="00731254">
      <w:pPr>
        <w:rPr>
          <w:rFonts w:ascii="Century Gothic" w:hAnsi="Century Gothic"/>
          <w:lang w:val="fr-FR"/>
        </w:rPr>
      </w:pPr>
      <w:r w:rsidRPr="00731254">
        <w:rPr>
          <w:rFonts w:ascii="Century Gothic" w:hAnsi="Century Gothic"/>
          <w:lang w:val="en-US"/>
        </w:rPr>
        <w:lastRenderedPageBreak/>
        <w:t xml:space="preserve">Occiso Sex. Roscio quis primus Ameriam nuntiat? </w:t>
      </w:r>
      <w:r w:rsidRPr="00731254">
        <w:rPr>
          <w:rFonts w:ascii="Century Gothic" w:hAnsi="Century Gothic"/>
          <w:lang w:val="fr-FR"/>
        </w:rPr>
        <w:t xml:space="preserve">Mallius Glaucia, </w:t>
      </w:r>
      <w:r w:rsidRPr="00480813">
        <w:rPr>
          <w:rFonts w:ascii="Century Gothic" w:hAnsi="Century Gothic"/>
          <w:b/>
          <w:color w:val="C45911" w:themeColor="accent2" w:themeShade="BF"/>
          <w:lang w:val="fr-FR"/>
        </w:rPr>
        <w:t>quem</w:t>
      </w:r>
      <w:r w:rsidRPr="00731254">
        <w:rPr>
          <w:rFonts w:ascii="Century Gothic" w:hAnsi="Century Gothic"/>
          <w:lang w:val="fr-FR"/>
        </w:rPr>
        <w:t xml:space="preserve"> iam antea nominavi, </w:t>
      </w:r>
      <w:r w:rsidRPr="00480813">
        <w:rPr>
          <w:rFonts w:ascii="Century Gothic" w:hAnsi="Century Gothic"/>
          <w:b/>
          <w:color w:val="C45911" w:themeColor="accent2" w:themeShade="BF"/>
          <w:lang w:val="fr-FR"/>
        </w:rPr>
        <w:t>tuus</w:t>
      </w:r>
      <w:r w:rsidRPr="00480813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731254">
        <w:rPr>
          <w:rFonts w:ascii="Century Gothic" w:hAnsi="Century Gothic"/>
          <w:lang w:val="fr-FR"/>
        </w:rPr>
        <w:t xml:space="preserve">cliens et familiaris. </w:t>
      </w:r>
      <w:r w:rsidR="00915565" w:rsidRPr="00450ABD">
        <w:rPr>
          <w:rFonts w:ascii="Century Gothic" w:hAnsi="Century Gothic"/>
          <w:b/>
          <w:color w:val="2E74B5" w:themeColor="accent1" w:themeShade="BF"/>
          <w:lang w:val="fr-FR"/>
        </w:rPr>
        <w:t>Quid</w:t>
      </w:r>
      <w:r w:rsidR="00915565">
        <w:rPr>
          <w:rFonts w:ascii="Century Gothic" w:hAnsi="Century Gothic"/>
          <w:lang w:val="fr-FR"/>
        </w:rPr>
        <w:t xml:space="preserve"> attinuit </w:t>
      </w:r>
      <w:r w:rsidR="00915565" w:rsidRPr="00480813">
        <w:rPr>
          <w:rFonts w:ascii="Century Gothic" w:hAnsi="Century Gothic"/>
          <w:b/>
          <w:color w:val="C45911" w:themeColor="accent2" w:themeShade="BF"/>
          <w:lang w:val="fr-FR"/>
        </w:rPr>
        <w:t>eum</w:t>
      </w:r>
      <w:r w:rsidR="00915565" w:rsidRPr="00480813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="00915565">
        <w:rPr>
          <w:rFonts w:ascii="Century Gothic" w:hAnsi="Century Gothic"/>
          <w:lang w:val="fr-FR"/>
        </w:rPr>
        <w:t xml:space="preserve">potissimum nuntiare, quod, si nullum iam ante consilium de morte ac de bonis </w:t>
      </w:r>
      <w:r w:rsidR="00531EF0" w:rsidRPr="00480813">
        <w:rPr>
          <w:rFonts w:ascii="Century Gothic" w:hAnsi="Century Gothic"/>
          <w:b/>
          <w:color w:val="C45911" w:themeColor="accent2" w:themeShade="BF"/>
          <w:lang w:val="fr-FR"/>
        </w:rPr>
        <w:t>eius</w:t>
      </w:r>
      <w:r w:rsidR="00531EF0" w:rsidRPr="00480813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="00531EF0">
        <w:rPr>
          <w:rFonts w:ascii="Century Gothic" w:hAnsi="Century Gothic"/>
          <w:lang w:val="fr-FR"/>
        </w:rPr>
        <w:t xml:space="preserve">inieras, nullamque societatem neque sceleris neque praemi cum homine ullo coieras, ad </w:t>
      </w:r>
      <w:r w:rsidR="00531EF0" w:rsidRPr="00480813">
        <w:rPr>
          <w:rFonts w:ascii="Century Gothic" w:hAnsi="Century Gothic"/>
          <w:b/>
          <w:color w:val="C45911" w:themeColor="accent2" w:themeShade="BF"/>
          <w:lang w:val="fr-FR"/>
        </w:rPr>
        <w:t>te</w:t>
      </w:r>
      <w:r w:rsidR="00531EF0" w:rsidRPr="00480813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="00531EF0">
        <w:rPr>
          <w:rFonts w:ascii="Century Gothic" w:hAnsi="Century Gothic"/>
          <w:lang w:val="fr-FR"/>
        </w:rPr>
        <w:t xml:space="preserve">minime omnium </w:t>
      </w:r>
      <w:r w:rsidR="00531EF0" w:rsidRPr="00450ABD">
        <w:rPr>
          <w:rFonts w:ascii="Century Gothic" w:hAnsi="Century Gothic"/>
          <w:b/>
          <w:color w:val="2E74B5" w:themeColor="accent1" w:themeShade="BF"/>
          <w:lang w:val="fr-FR"/>
        </w:rPr>
        <w:t>pertinebat </w:t>
      </w:r>
      <w:r w:rsidR="00531EF0">
        <w:rPr>
          <w:rFonts w:ascii="Century Gothic" w:hAnsi="Century Gothic"/>
          <w:lang w:val="fr-FR"/>
        </w:rPr>
        <w:t>? – ‘</w:t>
      </w:r>
      <w:r w:rsidR="00531EF0" w:rsidRPr="00450ABD">
        <w:rPr>
          <w:rFonts w:ascii="Century Gothic" w:hAnsi="Century Gothic"/>
          <w:lang w:val="fr-FR"/>
        </w:rPr>
        <w:t>Sua</w:t>
      </w:r>
      <w:r w:rsidR="00531EF0" w:rsidRPr="00480813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="00531EF0">
        <w:rPr>
          <w:rFonts w:ascii="Century Gothic" w:hAnsi="Century Gothic"/>
          <w:lang w:val="fr-FR"/>
        </w:rPr>
        <w:t xml:space="preserve">sponte Mallius nuntiat.’ – Quid, quaeso, </w:t>
      </w:r>
      <w:r w:rsidR="00531EF0" w:rsidRPr="00480813">
        <w:rPr>
          <w:rFonts w:ascii="Century Gothic" w:hAnsi="Century Gothic"/>
          <w:b/>
          <w:color w:val="C45911" w:themeColor="accent2" w:themeShade="BF"/>
          <w:lang w:val="fr-FR"/>
        </w:rPr>
        <w:t>eius</w:t>
      </w:r>
      <w:r w:rsidR="00531EF0" w:rsidRPr="00480813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="00531EF0">
        <w:rPr>
          <w:rFonts w:ascii="Century Gothic" w:hAnsi="Century Gothic"/>
          <w:lang w:val="fr-FR"/>
        </w:rPr>
        <w:t xml:space="preserve">intererat ? An, cum Ameriam non </w:t>
      </w:r>
      <w:r w:rsidR="00531EF0" w:rsidRPr="00480813">
        <w:rPr>
          <w:rFonts w:ascii="Century Gothic" w:hAnsi="Century Gothic"/>
          <w:b/>
          <w:color w:val="C45911" w:themeColor="accent2" w:themeShade="BF"/>
          <w:lang w:val="fr-FR"/>
        </w:rPr>
        <w:t>huiusce</w:t>
      </w:r>
      <w:r w:rsidR="00531EF0" w:rsidRPr="00480813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="00531EF0">
        <w:rPr>
          <w:rFonts w:ascii="Century Gothic" w:hAnsi="Century Gothic"/>
          <w:lang w:val="fr-FR"/>
        </w:rPr>
        <w:t xml:space="preserve">rei causa venisset, casu accidit ut </w:t>
      </w:r>
      <w:r w:rsidR="00531EF0" w:rsidRPr="00480813">
        <w:rPr>
          <w:rFonts w:ascii="Century Gothic" w:hAnsi="Century Gothic"/>
          <w:b/>
          <w:color w:val="C45911" w:themeColor="accent2" w:themeShade="BF"/>
          <w:lang w:val="fr-FR"/>
        </w:rPr>
        <w:t>id, quod</w:t>
      </w:r>
      <w:r w:rsidR="00531EF0" w:rsidRPr="00480813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="00531EF0">
        <w:rPr>
          <w:rFonts w:ascii="Century Gothic" w:hAnsi="Century Gothic"/>
          <w:lang w:val="fr-FR"/>
        </w:rPr>
        <w:t xml:space="preserve">Romae audierat, primus nuntiaret ? Cuius rei causa venerat Ameriam ? </w:t>
      </w:r>
      <w:r w:rsidR="00531EF0" w:rsidRPr="00EB7CFA">
        <w:rPr>
          <w:rFonts w:ascii="Century Gothic" w:hAnsi="Century Gothic"/>
          <w:lang w:val="en-US"/>
        </w:rPr>
        <w:t xml:space="preserve">‘Non possum’ inquit ‘divinare.’ Eo rem iam adducam, ut nihil divinatione opus sit. </w:t>
      </w:r>
      <w:r w:rsidR="00531EF0" w:rsidRPr="00531EF0">
        <w:rPr>
          <w:rFonts w:ascii="Century Gothic" w:hAnsi="Century Gothic"/>
          <w:lang w:val="en-US"/>
        </w:rPr>
        <w:t xml:space="preserve">Qua ratione T. Roscio Capitoni primo nuntiavit ? Cum Ameriae Sex. </w:t>
      </w:r>
      <w:r w:rsidR="00531EF0" w:rsidRPr="00531EF0">
        <w:rPr>
          <w:rFonts w:ascii="Century Gothic" w:hAnsi="Century Gothic"/>
          <w:lang w:val="fr-FR"/>
        </w:rPr>
        <w:t xml:space="preserve">Roscio domus, uxor liberique essent, cum tot propinqui cognatique optime convenientes, </w:t>
      </w:r>
      <w:r w:rsidR="00531EF0" w:rsidRPr="00450ABD">
        <w:rPr>
          <w:rFonts w:ascii="Century Gothic" w:hAnsi="Century Gothic"/>
          <w:lang w:val="fr-FR"/>
        </w:rPr>
        <w:t>qua</w:t>
      </w:r>
      <w:r w:rsidR="00531EF0" w:rsidRPr="00450ABD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="00531EF0" w:rsidRPr="00531EF0">
        <w:rPr>
          <w:rFonts w:ascii="Century Gothic" w:hAnsi="Century Gothic"/>
          <w:lang w:val="fr-FR"/>
        </w:rPr>
        <w:t xml:space="preserve">ratione factum est, ut </w:t>
      </w:r>
      <w:r w:rsidR="00531EF0" w:rsidRPr="00450ABD">
        <w:rPr>
          <w:rFonts w:ascii="Century Gothic" w:hAnsi="Century Gothic"/>
          <w:b/>
          <w:color w:val="C45911" w:themeColor="accent2" w:themeShade="BF"/>
          <w:lang w:val="fr-FR"/>
        </w:rPr>
        <w:t>iste</w:t>
      </w:r>
      <w:r w:rsidR="00531EF0" w:rsidRPr="00450ABD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="00531EF0" w:rsidRPr="00450ABD">
        <w:rPr>
          <w:rFonts w:ascii="Century Gothic" w:hAnsi="Century Gothic"/>
          <w:b/>
          <w:color w:val="C45911" w:themeColor="accent2" w:themeShade="BF"/>
          <w:lang w:val="fr-FR"/>
        </w:rPr>
        <w:t>tuus</w:t>
      </w:r>
      <w:r w:rsidR="00531EF0" w:rsidRPr="00450ABD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="00531EF0" w:rsidRPr="00531EF0">
        <w:rPr>
          <w:rFonts w:ascii="Century Gothic" w:hAnsi="Century Gothic"/>
          <w:lang w:val="fr-FR"/>
        </w:rPr>
        <w:t xml:space="preserve">cliens, sceleris </w:t>
      </w:r>
      <w:r w:rsidR="00531EF0" w:rsidRPr="00450ABD">
        <w:rPr>
          <w:rFonts w:ascii="Century Gothic" w:hAnsi="Century Gothic"/>
          <w:b/>
          <w:color w:val="C45911" w:themeColor="accent2" w:themeShade="BF"/>
          <w:lang w:val="fr-FR"/>
        </w:rPr>
        <w:t>tui</w:t>
      </w:r>
      <w:r w:rsidR="00531EF0" w:rsidRPr="00450ABD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="00531EF0" w:rsidRPr="00531EF0">
        <w:rPr>
          <w:rFonts w:ascii="Century Gothic" w:hAnsi="Century Gothic"/>
          <w:lang w:val="fr-FR"/>
        </w:rPr>
        <w:t xml:space="preserve">nuntius, T. </w:t>
      </w:r>
      <w:r w:rsidR="00531EF0">
        <w:rPr>
          <w:rFonts w:ascii="Century Gothic" w:hAnsi="Century Gothic"/>
          <w:lang w:val="fr-FR"/>
        </w:rPr>
        <w:t xml:space="preserve">Roscio Capitoni potissimum nuntiaret ? </w:t>
      </w:r>
    </w:p>
    <w:p w:rsidR="00450ABD" w:rsidRPr="00450ABD" w:rsidRDefault="00450ABD">
      <w:pPr>
        <w:rPr>
          <w:rFonts w:ascii="Century Gothic" w:hAnsi="Century Gothic"/>
          <w:b/>
          <w:color w:val="C45911" w:themeColor="accent2" w:themeShade="BF"/>
          <w:lang w:val="fr-FR"/>
        </w:rPr>
      </w:pPr>
      <w:r w:rsidRPr="00450ABD">
        <w:rPr>
          <w:rFonts w:ascii="Century Gothic" w:hAnsi="Century Gothic"/>
          <w:b/>
          <w:color w:val="C45911" w:themeColor="accent2" w:themeShade="BF"/>
          <w:lang w:val="fr-FR"/>
        </w:rPr>
        <w:t>Verwijzingen :</w:t>
      </w:r>
    </w:p>
    <w:p w:rsidR="00450ABD" w:rsidRDefault="00450ABD" w:rsidP="00450ABD">
      <w:pPr>
        <w:pStyle w:val="Lijstalinea"/>
        <w:numPr>
          <w:ilvl w:val="0"/>
          <w:numId w:val="8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Mallius Glaucia </w:t>
      </w:r>
    </w:p>
    <w:p w:rsidR="00450ABD" w:rsidRDefault="00450ABD" w:rsidP="00450ABD">
      <w:pPr>
        <w:pStyle w:val="Lijstalinea"/>
        <w:numPr>
          <w:ilvl w:val="0"/>
          <w:numId w:val="8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Titus Roscius Magnus</w:t>
      </w:r>
    </w:p>
    <w:p w:rsidR="00450ABD" w:rsidRDefault="00450ABD" w:rsidP="00450ABD">
      <w:pPr>
        <w:pStyle w:val="Lijstalinea"/>
        <w:numPr>
          <w:ilvl w:val="0"/>
          <w:numId w:val="8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Mallius Glaucia </w:t>
      </w:r>
    </w:p>
    <w:p w:rsidR="00450ABD" w:rsidRDefault="00450ABD" w:rsidP="00450ABD">
      <w:pPr>
        <w:pStyle w:val="Lijstalinea"/>
        <w:numPr>
          <w:ilvl w:val="0"/>
          <w:numId w:val="8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Goederen van Sextus Roscius Senior</w:t>
      </w:r>
    </w:p>
    <w:p w:rsidR="00450ABD" w:rsidRDefault="00450ABD" w:rsidP="00450ABD">
      <w:pPr>
        <w:pStyle w:val="Lijstalinea"/>
        <w:numPr>
          <w:ilvl w:val="0"/>
          <w:numId w:val="8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Titus Roscius Magnus</w:t>
      </w:r>
    </w:p>
    <w:p w:rsidR="00450ABD" w:rsidRDefault="00450ABD" w:rsidP="00450ABD">
      <w:pPr>
        <w:pStyle w:val="Lijstalinea"/>
        <w:numPr>
          <w:ilvl w:val="0"/>
          <w:numId w:val="8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De zaak</w:t>
      </w:r>
    </w:p>
    <w:p w:rsidR="00450ABD" w:rsidRDefault="00450ABD" w:rsidP="00450ABD">
      <w:pPr>
        <w:pStyle w:val="Lijstalinea"/>
        <w:numPr>
          <w:ilvl w:val="0"/>
          <w:numId w:val="8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De zaken </w:t>
      </w:r>
    </w:p>
    <w:p w:rsidR="00450ABD" w:rsidRDefault="00450ABD" w:rsidP="00450ABD">
      <w:pPr>
        <w:pStyle w:val="Lijstalinea"/>
        <w:numPr>
          <w:ilvl w:val="0"/>
          <w:numId w:val="8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Dat Sextus Roscius Senior dood was </w:t>
      </w:r>
    </w:p>
    <w:p w:rsidR="00450ABD" w:rsidRDefault="00450ABD" w:rsidP="00450ABD">
      <w:pPr>
        <w:pStyle w:val="Lijstalinea"/>
        <w:numPr>
          <w:ilvl w:val="0"/>
          <w:numId w:val="8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Mallius Glaucia</w:t>
      </w:r>
    </w:p>
    <w:p w:rsidR="00450ABD" w:rsidRDefault="00450ABD" w:rsidP="00450ABD">
      <w:pPr>
        <w:pStyle w:val="Lijstalinea"/>
        <w:numPr>
          <w:ilvl w:val="0"/>
          <w:numId w:val="8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Titus Roscius Magnus </w:t>
      </w:r>
    </w:p>
    <w:p w:rsidR="00450ABD" w:rsidRDefault="00450ABD" w:rsidP="00450ABD">
      <w:pPr>
        <w:pStyle w:val="Lijstalinea"/>
        <w:numPr>
          <w:ilvl w:val="0"/>
          <w:numId w:val="8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Titus Roscius Magnus </w:t>
      </w:r>
    </w:p>
    <w:p w:rsidR="00450ABD" w:rsidRPr="008A5691" w:rsidRDefault="00450ABD" w:rsidP="00450ABD">
      <w:pPr>
        <w:rPr>
          <w:rFonts w:ascii="Century Gothic" w:hAnsi="Century Gothic"/>
          <w:b/>
          <w:color w:val="2E74B5" w:themeColor="accent1" w:themeShade="BF"/>
          <w:lang w:val="fr-FR"/>
        </w:rPr>
      </w:pPr>
      <w:r w:rsidRPr="008A5691">
        <w:rPr>
          <w:rFonts w:ascii="Century Gothic" w:hAnsi="Century Gothic"/>
          <w:b/>
          <w:color w:val="2E74B5" w:themeColor="accent1" w:themeShade="BF"/>
          <w:lang w:val="fr-FR"/>
        </w:rPr>
        <w:t>Stijlfiguren :</w:t>
      </w:r>
    </w:p>
    <w:p w:rsidR="00450ABD" w:rsidRPr="006732A0" w:rsidRDefault="00450ABD" w:rsidP="006732A0">
      <w:pPr>
        <w:pStyle w:val="Lijstalinea"/>
        <w:numPr>
          <w:ilvl w:val="0"/>
          <w:numId w:val="9"/>
        </w:numPr>
        <w:rPr>
          <w:rFonts w:ascii="Century Gothic" w:hAnsi="Century Gothic"/>
        </w:rPr>
      </w:pPr>
      <w:r w:rsidRPr="00450ABD">
        <w:rPr>
          <w:rFonts w:ascii="Century Gothic" w:hAnsi="Century Gothic"/>
        </w:rPr>
        <w:t>Quid t/m per</w:t>
      </w:r>
      <w:r w:rsidR="00EE0B4F">
        <w:rPr>
          <w:rFonts w:ascii="Century Gothic" w:hAnsi="Century Gothic"/>
        </w:rPr>
        <w:t>tinebat ? -&gt; retorische vraag </w:t>
      </w:r>
    </w:p>
    <w:p w:rsidR="00531EF0" w:rsidRPr="00450ABD" w:rsidRDefault="00531EF0">
      <w:pPr>
        <w:rPr>
          <w:rFonts w:ascii="Century Gothic" w:hAnsi="Century Gothic"/>
          <w:b/>
        </w:rPr>
      </w:pPr>
      <w:r w:rsidRPr="00450ABD">
        <w:rPr>
          <w:rFonts w:ascii="Century Gothic" w:hAnsi="Century Gothic"/>
          <w:b/>
        </w:rPr>
        <w:t>3f. Hoe wist Mallius Glaucia van de dood van Sextus Roscius ?</w:t>
      </w:r>
    </w:p>
    <w:p w:rsidR="00531EF0" w:rsidRDefault="00531EF0">
      <w:pPr>
        <w:rPr>
          <w:rFonts w:ascii="Century Gothic" w:hAnsi="Century Gothic"/>
          <w:lang w:val="fr-FR"/>
        </w:rPr>
      </w:pPr>
      <w:r w:rsidRPr="006732A0">
        <w:rPr>
          <w:rFonts w:ascii="Century Gothic" w:hAnsi="Century Gothic"/>
          <w:lang w:val="fr-FR"/>
        </w:rPr>
        <w:t>Occisus est a cena rediens; nondum lucebat, cum Ameriae scitum es</w:t>
      </w:r>
      <w:r w:rsidRPr="00531EF0">
        <w:rPr>
          <w:rFonts w:ascii="Century Gothic" w:hAnsi="Century Gothic"/>
          <w:lang w:val="fr-FR"/>
        </w:rPr>
        <w:t xml:space="preserve">t. </w:t>
      </w:r>
      <w:r w:rsidRPr="00FC71DF">
        <w:rPr>
          <w:rFonts w:ascii="Century Gothic" w:hAnsi="Century Gothic"/>
          <w:b/>
          <w:color w:val="2E74B5" w:themeColor="accent1" w:themeShade="BF"/>
          <w:lang w:val="fr-FR"/>
        </w:rPr>
        <w:t>Quid</w:t>
      </w:r>
      <w:r>
        <w:rPr>
          <w:rFonts w:ascii="Century Gothic" w:hAnsi="Century Gothic"/>
          <w:lang w:val="fr-FR"/>
        </w:rPr>
        <w:t xml:space="preserve"> </w:t>
      </w:r>
      <w:r w:rsidRPr="006732A0">
        <w:rPr>
          <w:rFonts w:ascii="Century Gothic" w:hAnsi="Century Gothic"/>
          <w:b/>
          <w:color w:val="C45911" w:themeColor="accent2" w:themeShade="BF"/>
          <w:lang w:val="fr-FR"/>
        </w:rPr>
        <w:t>hic</w:t>
      </w:r>
      <w:r w:rsidRPr="006732A0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incredibilis </w:t>
      </w:r>
      <w:r w:rsidRPr="008A5691">
        <w:rPr>
          <w:rFonts w:ascii="Century Gothic" w:hAnsi="Century Gothic"/>
          <w:b/>
          <w:color w:val="2E74B5" w:themeColor="accent1" w:themeShade="BF"/>
          <w:lang w:val="fr-FR"/>
        </w:rPr>
        <w:t>cursus</w:t>
      </w:r>
      <w:r>
        <w:rPr>
          <w:rFonts w:ascii="Century Gothic" w:hAnsi="Century Gothic"/>
          <w:lang w:val="fr-FR"/>
        </w:rPr>
        <w:t xml:space="preserve">, </w:t>
      </w:r>
      <w:r w:rsidRPr="00FC71DF">
        <w:rPr>
          <w:rFonts w:ascii="Century Gothic" w:hAnsi="Century Gothic"/>
          <w:b/>
          <w:color w:val="2E74B5" w:themeColor="accent1" w:themeShade="BF"/>
          <w:lang w:val="fr-FR"/>
        </w:rPr>
        <w:t>quid</w:t>
      </w:r>
      <w:r w:rsidRPr="006732A0">
        <w:rPr>
          <w:rFonts w:ascii="Century Gothic" w:hAnsi="Century Gothic"/>
          <w:b/>
          <w:lang w:val="fr-FR"/>
        </w:rPr>
        <w:t xml:space="preserve"> </w:t>
      </w:r>
      <w:r w:rsidRPr="006732A0">
        <w:rPr>
          <w:rFonts w:ascii="Century Gothic" w:hAnsi="Century Gothic"/>
          <w:b/>
          <w:color w:val="C45911" w:themeColor="accent2" w:themeShade="BF"/>
          <w:lang w:val="fr-FR"/>
        </w:rPr>
        <w:t>haec</w:t>
      </w:r>
      <w:r w:rsidRPr="006732A0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tanta </w:t>
      </w:r>
      <w:r w:rsidRPr="008A5691">
        <w:rPr>
          <w:rFonts w:ascii="Century Gothic" w:hAnsi="Century Gothic"/>
          <w:b/>
          <w:color w:val="2E74B5" w:themeColor="accent1" w:themeShade="BF"/>
          <w:lang w:val="fr-FR"/>
        </w:rPr>
        <w:t>celeritas festinatioque</w:t>
      </w:r>
      <w:r w:rsidRPr="008A5691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significat ? </w:t>
      </w:r>
      <w:r w:rsidRPr="008A5691">
        <w:rPr>
          <w:rFonts w:ascii="Century Gothic" w:hAnsi="Century Gothic"/>
          <w:b/>
          <w:color w:val="2E74B5" w:themeColor="accent1" w:themeShade="BF"/>
          <w:lang w:val="fr-FR"/>
        </w:rPr>
        <w:t>Non quaero</w:t>
      </w:r>
      <w:r>
        <w:rPr>
          <w:rFonts w:ascii="Century Gothic" w:hAnsi="Century Gothic"/>
          <w:lang w:val="fr-FR"/>
        </w:rPr>
        <w:t xml:space="preserve">, </w:t>
      </w:r>
      <w:r w:rsidRPr="006732A0">
        <w:rPr>
          <w:rFonts w:ascii="Century Gothic" w:hAnsi="Century Gothic"/>
          <w:lang w:val="fr-FR"/>
        </w:rPr>
        <w:t xml:space="preserve">quis </w:t>
      </w:r>
      <w:r>
        <w:rPr>
          <w:rFonts w:ascii="Century Gothic" w:hAnsi="Century Gothic"/>
          <w:lang w:val="fr-FR"/>
        </w:rPr>
        <w:t xml:space="preserve">percusserit ; nihil est, Glaucia, quod metuas ; </w:t>
      </w:r>
      <w:r w:rsidRPr="008A5691">
        <w:rPr>
          <w:rFonts w:ascii="Century Gothic" w:hAnsi="Century Gothic"/>
          <w:b/>
          <w:color w:val="2E74B5" w:themeColor="accent1" w:themeShade="BF"/>
          <w:lang w:val="fr-FR"/>
        </w:rPr>
        <w:t>non excutio</w:t>
      </w:r>
      <w:r w:rsidRPr="008A5691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r w:rsidRPr="006732A0">
        <w:rPr>
          <w:rFonts w:ascii="Century Gothic" w:hAnsi="Century Gothic"/>
          <w:b/>
          <w:color w:val="C45911" w:themeColor="accent2" w:themeShade="BF"/>
          <w:lang w:val="fr-FR"/>
        </w:rPr>
        <w:t>te</w:t>
      </w:r>
      <w:r>
        <w:rPr>
          <w:rFonts w:ascii="Century Gothic" w:hAnsi="Century Gothic"/>
          <w:lang w:val="fr-FR"/>
        </w:rPr>
        <w:t xml:space="preserve">, si quid forte </w:t>
      </w:r>
      <w:r w:rsidRPr="008A5691">
        <w:rPr>
          <w:rFonts w:ascii="Century Gothic" w:hAnsi="Century Gothic"/>
          <w:b/>
          <w:color w:val="2E74B5" w:themeColor="accent1" w:themeShade="BF"/>
          <w:lang w:val="fr-FR"/>
        </w:rPr>
        <w:t xml:space="preserve">ferri </w:t>
      </w:r>
      <w:r>
        <w:rPr>
          <w:rFonts w:ascii="Century Gothic" w:hAnsi="Century Gothic"/>
          <w:lang w:val="fr-FR"/>
        </w:rPr>
        <w:t xml:space="preserve">habuisti, </w:t>
      </w:r>
      <w:r w:rsidRPr="008A5691">
        <w:rPr>
          <w:rFonts w:ascii="Century Gothic" w:hAnsi="Century Gothic"/>
          <w:b/>
          <w:color w:val="2E74B5" w:themeColor="accent1" w:themeShade="BF"/>
          <w:lang w:val="fr-FR"/>
        </w:rPr>
        <w:t>non scrutor</w:t>
      </w:r>
      <w:r w:rsidRPr="008A5691">
        <w:rPr>
          <w:rFonts w:ascii="Century Gothic" w:hAnsi="Century Gothic"/>
          <w:color w:val="2E74B5" w:themeColor="accent1" w:themeShade="BF"/>
          <w:lang w:val="fr-FR"/>
        </w:rPr>
        <w:t> </w:t>
      </w:r>
      <w:r>
        <w:rPr>
          <w:rFonts w:ascii="Century Gothic" w:hAnsi="Century Gothic"/>
          <w:lang w:val="fr-FR"/>
        </w:rPr>
        <w:t xml:space="preserve">; nihil ad me arbitror pertinere, quoniam, </w:t>
      </w:r>
      <w:r w:rsidRPr="006732A0">
        <w:rPr>
          <w:rFonts w:ascii="Century Gothic" w:hAnsi="Century Gothic"/>
          <w:b/>
          <w:color w:val="C45911" w:themeColor="accent2" w:themeShade="BF"/>
          <w:lang w:val="fr-FR"/>
        </w:rPr>
        <w:t>cuius</w:t>
      </w:r>
      <w:r w:rsidRPr="006732A0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consilio occisus sit, invenio, </w:t>
      </w:r>
      <w:r w:rsidRPr="006732A0">
        <w:rPr>
          <w:rFonts w:ascii="Century Gothic" w:hAnsi="Century Gothic"/>
          <w:b/>
          <w:color w:val="C45911" w:themeColor="accent2" w:themeShade="BF"/>
          <w:lang w:val="fr-FR"/>
        </w:rPr>
        <w:t>cuius</w:t>
      </w:r>
      <w:r w:rsidRPr="006732A0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manu sit percussus, non labero. Unum </w:t>
      </w:r>
      <w:r w:rsidRPr="006732A0">
        <w:rPr>
          <w:rFonts w:ascii="Century Gothic" w:hAnsi="Century Gothic"/>
          <w:b/>
          <w:color w:val="C45911" w:themeColor="accent2" w:themeShade="BF"/>
          <w:lang w:val="fr-FR"/>
        </w:rPr>
        <w:t>hoc</w:t>
      </w:r>
      <w:r w:rsidRPr="006732A0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sumo, quod mihi </w:t>
      </w:r>
      <w:r w:rsidRPr="00EE0B4F">
        <w:rPr>
          <w:rFonts w:ascii="Century Gothic" w:hAnsi="Century Gothic"/>
          <w:color w:val="000000" w:themeColor="text1"/>
          <w:lang w:val="fr-FR"/>
        </w:rPr>
        <w:t xml:space="preserve">apertum </w:t>
      </w:r>
      <w:r w:rsidRPr="00EE0B4F">
        <w:rPr>
          <w:rFonts w:ascii="Century Gothic" w:hAnsi="Century Gothic"/>
          <w:b/>
          <w:color w:val="C45911" w:themeColor="accent2" w:themeShade="BF"/>
          <w:lang w:val="fr-FR"/>
        </w:rPr>
        <w:t>tuum</w:t>
      </w:r>
      <w:r w:rsidRPr="00EE0B4F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EE0B4F">
        <w:rPr>
          <w:rFonts w:ascii="Century Gothic" w:hAnsi="Century Gothic"/>
          <w:color w:val="000000" w:themeColor="text1"/>
          <w:lang w:val="fr-FR"/>
        </w:rPr>
        <w:t xml:space="preserve">scelus resque manifesta </w:t>
      </w:r>
      <w:r>
        <w:rPr>
          <w:rFonts w:ascii="Century Gothic" w:hAnsi="Century Gothic"/>
          <w:lang w:val="fr-FR"/>
        </w:rPr>
        <w:t xml:space="preserve">dat : ubi aut unde audivit Glaucia ? Qui tam cito scivit ? Fac audisse statim ; </w:t>
      </w:r>
      <w:r w:rsidRPr="006732A0">
        <w:rPr>
          <w:rFonts w:ascii="Century Gothic" w:hAnsi="Century Gothic"/>
          <w:b/>
          <w:color w:val="C45911" w:themeColor="accent2" w:themeShade="BF"/>
          <w:lang w:val="fr-FR"/>
        </w:rPr>
        <w:t>quae</w:t>
      </w:r>
      <w:r w:rsidRPr="006732A0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res </w:t>
      </w:r>
      <w:r w:rsidRPr="006732A0">
        <w:rPr>
          <w:rFonts w:ascii="Century Gothic" w:hAnsi="Century Gothic"/>
          <w:b/>
          <w:color w:val="C45911" w:themeColor="accent2" w:themeShade="BF"/>
          <w:lang w:val="fr-FR"/>
        </w:rPr>
        <w:t>eum</w:t>
      </w:r>
      <w:r w:rsidRPr="006732A0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nocte una tantum itineris contendere coegit ? </w:t>
      </w:r>
      <w:r w:rsidRPr="008A5691">
        <w:rPr>
          <w:rFonts w:ascii="Century Gothic" w:hAnsi="Century Gothic"/>
          <w:b/>
          <w:color w:val="2E74B5" w:themeColor="accent1" w:themeShade="BF"/>
          <w:lang w:val="fr-FR"/>
        </w:rPr>
        <w:t>Quae necessitas e</w:t>
      </w:r>
      <w:r w:rsidRPr="006732A0">
        <w:rPr>
          <w:rFonts w:ascii="Century Gothic" w:hAnsi="Century Gothic"/>
          <w:b/>
          <w:color w:val="C45911" w:themeColor="accent2" w:themeShade="BF"/>
          <w:lang w:val="fr-FR"/>
        </w:rPr>
        <w:t>um</w:t>
      </w:r>
      <w:r w:rsidRPr="006732A0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8A5691">
        <w:rPr>
          <w:rFonts w:ascii="Century Gothic" w:hAnsi="Century Gothic"/>
          <w:b/>
          <w:color w:val="2E74B5" w:themeColor="accent1" w:themeShade="BF"/>
          <w:lang w:val="fr-FR"/>
        </w:rPr>
        <w:t>tanta premebat</w:t>
      </w:r>
      <w:r w:rsidRPr="008A5691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ut, si </w:t>
      </w:r>
      <w:r w:rsidRPr="008A5691">
        <w:rPr>
          <w:rFonts w:ascii="Century Gothic" w:hAnsi="Century Gothic"/>
          <w:lang w:val="fr-FR"/>
        </w:rPr>
        <w:t xml:space="preserve">sua </w:t>
      </w:r>
      <w:r>
        <w:rPr>
          <w:rFonts w:ascii="Century Gothic" w:hAnsi="Century Gothic"/>
          <w:lang w:val="fr-FR"/>
        </w:rPr>
        <w:t xml:space="preserve">sponte iter Ameriam faceret, id temporis Roma proficisceretur, nullam partem noctis requiesceret ? </w:t>
      </w:r>
    </w:p>
    <w:p w:rsidR="006732A0" w:rsidRPr="008A5691" w:rsidRDefault="006732A0">
      <w:pPr>
        <w:rPr>
          <w:rFonts w:ascii="Century Gothic" w:hAnsi="Century Gothic"/>
          <w:b/>
          <w:color w:val="C45911" w:themeColor="accent2" w:themeShade="BF"/>
          <w:lang w:val="fr-FR"/>
        </w:rPr>
      </w:pPr>
      <w:r w:rsidRPr="008A5691">
        <w:rPr>
          <w:rFonts w:ascii="Century Gothic" w:hAnsi="Century Gothic"/>
          <w:b/>
          <w:color w:val="C45911" w:themeColor="accent2" w:themeShade="BF"/>
          <w:lang w:val="fr-FR"/>
        </w:rPr>
        <w:t>Verwijzingen :</w:t>
      </w:r>
    </w:p>
    <w:p w:rsidR="006732A0" w:rsidRPr="006732A0" w:rsidRDefault="006732A0" w:rsidP="006732A0">
      <w:pPr>
        <w:pStyle w:val="Lijstalinea"/>
        <w:numPr>
          <w:ilvl w:val="0"/>
          <w:numId w:val="10"/>
        </w:numPr>
        <w:rPr>
          <w:rFonts w:ascii="Century Gothic" w:hAnsi="Century Gothic"/>
        </w:rPr>
      </w:pPr>
      <w:r w:rsidRPr="006732A0">
        <w:rPr>
          <w:rFonts w:ascii="Century Gothic" w:hAnsi="Century Gothic"/>
        </w:rPr>
        <w:t xml:space="preserve">De rit die Mallius Glaucia aflegde </w:t>
      </w:r>
    </w:p>
    <w:p w:rsidR="006732A0" w:rsidRDefault="006732A0" w:rsidP="006732A0">
      <w:pPr>
        <w:pStyle w:val="Lijstalinea"/>
        <w:numPr>
          <w:ilvl w:val="0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>Snelheid en haast</w:t>
      </w:r>
    </w:p>
    <w:p w:rsidR="006732A0" w:rsidRDefault="006732A0" w:rsidP="006732A0">
      <w:pPr>
        <w:pStyle w:val="Lijstalinea"/>
        <w:numPr>
          <w:ilvl w:val="0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Titus Roscius Magnus </w:t>
      </w:r>
    </w:p>
    <w:p w:rsidR="006732A0" w:rsidRDefault="006732A0" w:rsidP="006732A0">
      <w:pPr>
        <w:pStyle w:val="Lijstalinea"/>
        <w:numPr>
          <w:ilvl w:val="0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>Wiens plan</w:t>
      </w:r>
    </w:p>
    <w:p w:rsidR="006732A0" w:rsidRDefault="006732A0" w:rsidP="006732A0">
      <w:pPr>
        <w:pStyle w:val="Lijstalinea"/>
        <w:numPr>
          <w:ilvl w:val="0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Wiens hand </w:t>
      </w:r>
    </w:p>
    <w:p w:rsidR="006732A0" w:rsidRDefault="006732A0" w:rsidP="006732A0">
      <w:pPr>
        <w:pStyle w:val="Lijstalinea"/>
        <w:numPr>
          <w:ilvl w:val="0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Dat het opvallend is dat Glaucia het zo snel berichtte </w:t>
      </w:r>
    </w:p>
    <w:p w:rsidR="006732A0" w:rsidRDefault="006732A0" w:rsidP="006732A0">
      <w:pPr>
        <w:pStyle w:val="Lijstalinea"/>
        <w:numPr>
          <w:ilvl w:val="0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Misdaad van Titus Rosciuis Magnus </w:t>
      </w:r>
    </w:p>
    <w:p w:rsidR="008A5691" w:rsidRDefault="008A5691" w:rsidP="006732A0">
      <w:pPr>
        <w:pStyle w:val="Lijstalinea"/>
        <w:numPr>
          <w:ilvl w:val="0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>De zaak</w:t>
      </w:r>
    </w:p>
    <w:p w:rsidR="008A5691" w:rsidRDefault="008A5691" w:rsidP="006732A0">
      <w:pPr>
        <w:pStyle w:val="Lijstalinea"/>
        <w:numPr>
          <w:ilvl w:val="0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Mallius Glaucia </w:t>
      </w:r>
    </w:p>
    <w:p w:rsidR="008A5691" w:rsidRDefault="008A5691" w:rsidP="006732A0">
      <w:pPr>
        <w:pStyle w:val="Lijstalinea"/>
        <w:numPr>
          <w:ilvl w:val="0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Mallius Glaucia </w:t>
      </w:r>
    </w:p>
    <w:p w:rsidR="008A5691" w:rsidRPr="008A5691" w:rsidRDefault="008A5691" w:rsidP="008A5691">
      <w:pPr>
        <w:rPr>
          <w:rFonts w:ascii="Century Gothic" w:hAnsi="Century Gothic"/>
          <w:b/>
          <w:color w:val="2E74B5" w:themeColor="accent1" w:themeShade="BF"/>
        </w:rPr>
      </w:pPr>
      <w:r w:rsidRPr="008A5691">
        <w:rPr>
          <w:rFonts w:ascii="Century Gothic" w:hAnsi="Century Gothic"/>
          <w:b/>
          <w:color w:val="2E74B5" w:themeColor="accent1" w:themeShade="BF"/>
        </w:rPr>
        <w:t>Stijlfiguren:</w:t>
      </w:r>
    </w:p>
    <w:p w:rsidR="00FC71DF" w:rsidRDefault="00FC71DF" w:rsidP="008A5691">
      <w:pPr>
        <w:pStyle w:val="Lijstalinea"/>
        <w:numPr>
          <w:ilvl w:val="0"/>
          <w:numId w:val="1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Quid, quid -&gt; anafoor </w:t>
      </w:r>
    </w:p>
    <w:p w:rsidR="008A5691" w:rsidRDefault="008A5691" w:rsidP="008A5691">
      <w:pPr>
        <w:pStyle w:val="Lijstalinea"/>
        <w:numPr>
          <w:ilvl w:val="0"/>
          <w:numId w:val="1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Cursus, celeritas festinatioque -&gt; tricolon </w:t>
      </w:r>
    </w:p>
    <w:p w:rsidR="008A5691" w:rsidRPr="008A5691" w:rsidRDefault="008A5691" w:rsidP="008A5691">
      <w:pPr>
        <w:pStyle w:val="Lijstalinea"/>
        <w:numPr>
          <w:ilvl w:val="0"/>
          <w:numId w:val="11"/>
        </w:numPr>
        <w:rPr>
          <w:rFonts w:ascii="Century Gothic" w:hAnsi="Century Gothic"/>
          <w:lang w:val="fr-FR"/>
        </w:rPr>
      </w:pPr>
      <w:r w:rsidRPr="008A5691">
        <w:rPr>
          <w:rFonts w:ascii="Century Gothic" w:hAnsi="Century Gothic"/>
          <w:lang w:val="fr-FR"/>
        </w:rPr>
        <w:t xml:space="preserve">Non quaero, non excutio, non scrutor -&gt; tricolon </w:t>
      </w:r>
    </w:p>
    <w:p w:rsidR="008A5691" w:rsidRDefault="00EE0B4F" w:rsidP="008A5691">
      <w:pPr>
        <w:pStyle w:val="Lijstalinea"/>
        <w:numPr>
          <w:ilvl w:val="0"/>
          <w:numId w:val="11"/>
        </w:numPr>
        <w:rPr>
          <w:rFonts w:ascii="Century Gothic" w:hAnsi="Century Gothic"/>
        </w:rPr>
      </w:pPr>
      <w:r>
        <w:rPr>
          <w:rFonts w:ascii="Century Gothic" w:hAnsi="Century Gothic"/>
        </w:rPr>
        <w:t>Ferri -&gt; metonymia (materiaal i.p.v. voorwerp)</w:t>
      </w:r>
    </w:p>
    <w:p w:rsidR="008A5691" w:rsidRPr="008A5691" w:rsidRDefault="008A5691" w:rsidP="008A5691">
      <w:pPr>
        <w:pStyle w:val="Lijstalinea"/>
        <w:numPr>
          <w:ilvl w:val="0"/>
          <w:numId w:val="11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Quae…premebat -&gt; </w:t>
      </w:r>
      <w:r w:rsidR="00EE0B4F">
        <w:rPr>
          <w:rFonts w:ascii="Century Gothic" w:hAnsi="Century Gothic"/>
          <w:lang w:val="fr-FR"/>
        </w:rPr>
        <w:t xml:space="preserve">hyperbaton </w:t>
      </w:r>
    </w:p>
    <w:p w:rsidR="00531EF0" w:rsidRPr="00531EF0" w:rsidRDefault="00531EF0">
      <w:pPr>
        <w:rPr>
          <w:rFonts w:ascii="Century Gothic" w:hAnsi="Century Gothic"/>
          <w:b/>
        </w:rPr>
      </w:pPr>
      <w:r w:rsidRPr="00531EF0">
        <w:rPr>
          <w:rFonts w:ascii="Century Gothic" w:hAnsi="Century Gothic"/>
          <w:b/>
        </w:rPr>
        <w:t>3g. Een levendige beschrijving van de moord</w:t>
      </w:r>
    </w:p>
    <w:p w:rsidR="00531EF0" w:rsidRDefault="00531EF0">
      <w:pPr>
        <w:rPr>
          <w:rFonts w:ascii="Century Gothic" w:hAnsi="Century Gothic"/>
          <w:lang w:val="fr-FR"/>
        </w:rPr>
      </w:pPr>
      <w:r w:rsidRPr="00886B49">
        <w:rPr>
          <w:rFonts w:ascii="Century Gothic" w:hAnsi="Century Gothic"/>
          <w:lang w:val="fr-FR"/>
        </w:rPr>
        <w:t xml:space="preserve">Etiamne in tam perspicuis rebus argumentatio quaerenda aut coniectura capienda </w:t>
      </w:r>
      <w:r w:rsidRPr="00531EF0">
        <w:rPr>
          <w:rFonts w:ascii="Century Gothic" w:hAnsi="Century Gothic"/>
          <w:lang w:val="fr-FR"/>
        </w:rPr>
        <w:t xml:space="preserve">est? </w:t>
      </w:r>
      <w:r w:rsidRPr="00764E33">
        <w:rPr>
          <w:rFonts w:ascii="Century Gothic" w:hAnsi="Century Gothic"/>
          <w:b/>
          <w:color w:val="2E74B5" w:themeColor="accent1" w:themeShade="BF"/>
          <w:lang w:val="fr-FR"/>
        </w:rPr>
        <w:t>Nonne</w:t>
      </w:r>
      <w:r>
        <w:rPr>
          <w:rFonts w:ascii="Century Gothic" w:hAnsi="Century Gothic"/>
          <w:lang w:val="fr-FR"/>
        </w:rPr>
        <w:t xml:space="preserve"> </w:t>
      </w:r>
      <w:r w:rsidRPr="008A5691">
        <w:rPr>
          <w:rFonts w:ascii="Century Gothic" w:hAnsi="Century Gothic"/>
          <w:b/>
          <w:color w:val="C45911" w:themeColor="accent2" w:themeShade="BF"/>
          <w:lang w:val="fr-FR"/>
        </w:rPr>
        <w:t>vobis</w:t>
      </w:r>
      <w:r w:rsidRPr="008A5691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8A5691">
        <w:rPr>
          <w:rFonts w:ascii="Century Gothic" w:hAnsi="Century Gothic"/>
          <w:b/>
          <w:color w:val="C45911" w:themeColor="accent2" w:themeShade="BF"/>
          <w:lang w:val="fr-FR"/>
        </w:rPr>
        <w:t>haec</w:t>
      </w:r>
      <w:r>
        <w:rPr>
          <w:rFonts w:ascii="Century Gothic" w:hAnsi="Century Gothic"/>
          <w:lang w:val="fr-FR"/>
        </w:rPr>
        <w:t xml:space="preserve">, </w:t>
      </w:r>
      <w:r w:rsidRPr="008A5691">
        <w:rPr>
          <w:rFonts w:ascii="Century Gothic" w:hAnsi="Century Gothic"/>
          <w:b/>
          <w:color w:val="C45911" w:themeColor="accent2" w:themeShade="BF"/>
          <w:lang w:val="fr-FR"/>
        </w:rPr>
        <w:t>quae</w:t>
      </w:r>
      <w:r w:rsidRPr="008A5691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audistis, cernere oculis videmini, iudices ? </w:t>
      </w:r>
      <w:r w:rsidRPr="00764E33">
        <w:rPr>
          <w:rFonts w:ascii="Century Gothic" w:hAnsi="Century Gothic"/>
          <w:b/>
          <w:color w:val="2E74B5" w:themeColor="accent1" w:themeShade="BF"/>
          <w:lang w:val="fr-FR"/>
        </w:rPr>
        <w:t>Non</w:t>
      </w:r>
      <w:r w:rsidRPr="00764E33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r w:rsidRPr="008A5691">
        <w:rPr>
          <w:rFonts w:ascii="Century Gothic" w:hAnsi="Century Gothic"/>
          <w:b/>
          <w:color w:val="C45911" w:themeColor="accent2" w:themeShade="BF"/>
          <w:lang w:val="fr-FR"/>
        </w:rPr>
        <w:t>illum</w:t>
      </w:r>
      <w:r w:rsidRPr="008A5691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miserum, ignarum casus </w:t>
      </w:r>
      <w:r w:rsidRPr="008A5691">
        <w:rPr>
          <w:rFonts w:ascii="Century Gothic" w:hAnsi="Century Gothic"/>
          <w:b/>
          <w:color w:val="C45911" w:themeColor="accent2" w:themeShade="BF"/>
          <w:lang w:val="fr-FR"/>
        </w:rPr>
        <w:t>sui</w:t>
      </w:r>
      <w:r>
        <w:rPr>
          <w:rFonts w:ascii="Century Gothic" w:hAnsi="Century Gothic"/>
          <w:lang w:val="fr-FR"/>
        </w:rPr>
        <w:t xml:space="preserve">, redeuntem a cena videtis, non positas insidias, non impetum repentinum ? </w:t>
      </w:r>
      <w:r w:rsidRPr="00764E33">
        <w:rPr>
          <w:rFonts w:ascii="Century Gothic" w:hAnsi="Century Gothic"/>
          <w:b/>
          <w:color w:val="2E74B5" w:themeColor="accent1" w:themeShade="BF"/>
          <w:lang w:val="fr-FR"/>
        </w:rPr>
        <w:t>Non</w:t>
      </w:r>
      <w:r w:rsidRPr="00764E33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versatur ante oculos </w:t>
      </w:r>
      <w:r w:rsidRPr="008A5691">
        <w:rPr>
          <w:rFonts w:ascii="Century Gothic" w:hAnsi="Century Gothic"/>
          <w:b/>
          <w:color w:val="C45911" w:themeColor="accent2" w:themeShade="BF"/>
          <w:lang w:val="fr-FR"/>
        </w:rPr>
        <w:t>vobis</w:t>
      </w:r>
      <w:r w:rsidRPr="008A5691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in caede Glaucia ? </w:t>
      </w:r>
      <w:r w:rsidRPr="00764E33">
        <w:rPr>
          <w:rFonts w:ascii="Century Gothic" w:hAnsi="Century Gothic"/>
          <w:b/>
          <w:color w:val="2E74B5" w:themeColor="accent1" w:themeShade="BF"/>
          <w:lang w:val="fr-FR"/>
        </w:rPr>
        <w:t>Non</w:t>
      </w:r>
      <w:r w:rsidRPr="00764E33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adest </w:t>
      </w:r>
      <w:r w:rsidRPr="008A5691">
        <w:rPr>
          <w:rFonts w:ascii="Century Gothic" w:hAnsi="Century Gothic"/>
          <w:b/>
          <w:color w:val="C45911" w:themeColor="accent2" w:themeShade="BF"/>
          <w:lang w:val="fr-FR"/>
        </w:rPr>
        <w:t>iste</w:t>
      </w:r>
      <w:r w:rsidRPr="008A5691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T. Roscius ? </w:t>
      </w:r>
      <w:r w:rsidRPr="00764E33">
        <w:rPr>
          <w:rFonts w:ascii="Century Gothic" w:hAnsi="Century Gothic"/>
          <w:b/>
          <w:color w:val="2E74B5" w:themeColor="accent1" w:themeShade="BF"/>
          <w:lang w:val="fr-FR"/>
        </w:rPr>
        <w:t>Non</w:t>
      </w:r>
      <w:r w:rsidRPr="00764E33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r w:rsidRPr="008A5691">
        <w:rPr>
          <w:rFonts w:ascii="Century Gothic" w:hAnsi="Century Gothic"/>
          <w:b/>
          <w:color w:val="C45911" w:themeColor="accent2" w:themeShade="BF"/>
          <w:lang w:val="fr-FR"/>
        </w:rPr>
        <w:t>suis</w:t>
      </w:r>
      <w:r w:rsidRPr="008A5691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manibus in curru collocat Automedontem </w:t>
      </w:r>
      <w:r w:rsidRPr="008A5691">
        <w:rPr>
          <w:rFonts w:ascii="Century Gothic" w:hAnsi="Century Gothic"/>
          <w:b/>
          <w:color w:val="C45911" w:themeColor="accent2" w:themeShade="BF"/>
          <w:lang w:val="fr-FR"/>
        </w:rPr>
        <w:t>illum</w:t>
      </w:r>
      <w:r>
        <w:rPr>
          <w:rFonts w:ascii="Century Gothic" w:hAnsi="Century Gothic"/>
          <w:lang w:val="fr-FR"/>
        </w:rPr>
        <w:t xml:space="preserve">, </w:t>
      </w:r>
      <w:r w:rsidRPr="008A5691">
        <w:rPr>
          <w:rFonts w:ascii="Century Gothic" w:hAnsi="Century Gothic"/>
          <w:b/>
          <w:color w:val="C45911" w:themeColor="accent2" w:themeShade="BF"/>
          <w:lang w:val="fr-FR"/>
        </w:rPr>
        <w:t>sui</w:t>
      </w:r>
      <w:r w:rsidRPr="008A5691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FC71DF">
        <w:rPr>
          <w:rFonts w:ascii="Century Gothic" w:hAnsi="Century Gothic"/>
          <w:b/>
          <w:color w:val="2E74B5" w:themeColor="accent1" w:themeShade="BF"/>
          <w:lang w:val="fr-FR"/>
        </w:rPr>
        <w:t>sceleris acerbissimi nefariaeque victoriae</w:t>
      </w:r>
      <w:r w:rsidRPr="00FC71DF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nuntium ? </w:t>
      </w:r>
      <w:r w:rsidRPr="00764E33">
        <w:rPr>
          <w:rFonts w:ascii="Century Gothic" w:hAnsi="Century Gothic"/>
          <w:b/>
          <w:color w:val="2E74B5" w:themeColor="accent1" w:themeShade="BF"/>
          <w:lang w:val="fr-FR"/>
        </w:rPr>
        <w:t>Non</w:t>
      </w:r>
      <w:r w:rsidRPr="00764E33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orat, ut </w:t>
      </w:r>
      <w:r w:rsidRPr="008A5691">
        <w:rPr>
          <w:rFonts w:ascii="Century Gothic" w:hAnsi="Century Gothic"/>
          <w:b/>
          <w:color w:val="C45911" w:themeColor="accent2" w:themeShade="BF"/>
          <w:lang w:val="fr-FR"/>
        </w:rPr>
        <w:t>eam</w:t>
      </w:r>
      <w:r w:rsidRPr="008A5691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noctem pervigilet, ut honoris </w:t>
      </w:r>
      <w:r w:rsidRPr="008A5691">
        <w:rPr>
          <w:rFonts w:ascii="Century Gothic" w:hAnsi="Century Gothic"/>
          <w:b/>
          <w:color w:val="C45911" w:themeColor="accent2" w:themeShade="BF"/>
          <w:lang w:val="fr-FR"/>
        </w:rPr>
        <w:t>sui</w:t>
      </w:r>
      <w:r w:rsidRPr="008A5691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causa laboret, ut Capitoni quam primum nuntiet ? </w:t>
      </w:r>
    </w:p>
    <w:p w:rsidR="008A5691" w:rsidRPr="00764E33" w:rsidRDefault="008A5691">
      <w:pPr>
        <w:rPr>
          <w:rFonts w:ascii="Century Gothic" w:hAnsi="Century Gothic"/>
          <w:b/>
          <w:color w:val="C45911" w:themeColor="accent2" w:themeShade="BF"/>
          <w:lang w:val="fr-FR"/>
        </w:rPr>
      </w:pPr>
      <w:r w:rsidRPr="00764E33">
        <w:rPr>
          <w:rFonts w:ascii="Century Gothic" w:hAnsi="Century Gothic"/>
          <w:b/>
          <w:color w:val="C45911" w:themeColor="accent2" w:themeShade="BF"/>
          <w:lang w:val="fr-FR"/>
        </w:rPr>
        <w:t>Verwijzingen :</w:t>
      </w:r>
    </w:p>
    <w:p w:rsidR="008A5691" w:rsidRDefault="008A5691" w:rsidP="008A5691">
      <w:pPr>
        <w:pStyle w:val="Lijstalinea"/>
        <w:numPr>
          <w:ilvl w:val="0"/>
          <w:numId w:val="12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Rechters </w:t>
      </w:r>
    </w:p>
    <w:p w:rsidR="008A5691" w:rsidRDefault="008A5691" w:rsidP="008A5691">
      <w:pPr>
        <w:pStyle w:val="Lijstalinea"/>
        <w:numPr>
          <w:ilvl w:val="0"/>
          <w:numId w:val="12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Alles wat de rechters hoorden</w:t>
      </w:r>
    </w:p>
    <w:p w:rsidR="008A5691" w:rsidRDefault="008A5691" w:rsidP="008A5691">
      <w:pPr>
        <w:pStyle w:val="Lijstalinea"/>
        <w:numPr>
          <w:ilvl w:val="0"/>
          <w:numId w:val="12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Alles wat de rechters hoorden</w:t>
      </w:r>
    </w:p>
    <w:p w:rsidR="008A5691" w:rsidRDefault="008A5691" w:rsidP="008A5691">
      <w:pPr>
        <w:pStyle w:val="Lijstalinea"/>
        <w:numPr>
          <w:ilvl w:val="0"/>
          <w:numId w:val="12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Sextus Roscius Junior </w:t>
      </w:r>
    </w:p>
    <w:p w:rsidR="008A5691" w:rsidRDefault="008A5691" w:rsidP="008A5691">
      <w:pPr>
        <w:pStyle w:val="Lijstalinea"/>
        <w:numPr>
          <w:ilvl w:val="0"/>
          <w:numId w:val="12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Dood van Sextus Roscius Senior </w:t>
      </w:r>
    </w:p>
    <w:p w:rsidR="008A5691" w:rsidRDefault="008A5691" w:rsidP="008A5691">
      <w:pPr>
        <w:pStyle w:val="Lijstalinea"/>
        <w:numPr>
          <w:ilvl w:val="0"/>
          <w:numId w:val="12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Ogen van de rechters</w:t>
      </w:r>
    </w:p>
    <w:p w:rsidR="008A5691" w:rsidRDefault="008A5691" w:rsidP="008A5691">
      <w:pPr>
        <w:pStyle w:val="Lijstalinea"/>
        <w:numPr>
          <w:ilvl w:val="0"/>
          <w:numId w:val="12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Titus Roscius Magnus</w:t>
      </w:r>
    </w:p>
    <w:p w:rsidR="008A5691" w:rsidRDefault="008A5691" w:rsidP="008A5691">
      <w:pPr>
        <w:pStyle w:val="Lijstalinea"/>
        <w:numPr>
          <w:ilvl w:val="0"/>
          <w:numId w:val="12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Handen van Titus Roscius Magnus </w:t>
      </w:r>
    </w:p>
    <w:p w:rsidR="008A5691" w:rsidRDefault="00764E33" w:rsidP="008A5691">
      <w:pPr>
        <w:pStyle w:val="Lijstalinea"/>
        <w:numPr>
          <w:ilvl w:val="0"/>
          <w:numId w:val="12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Boodschapper van Titus Roscius Magnus</w:t>
      </w:r>
    </w:p>
    <w:p w:rsidR="00764E33" w:rsidRDefault="00764E33" w:rsidP="008A5691">
      <w:pPr>
        <w:pStyle w:val="Lijstalinea"/>
        <w:numPr>
          <w:ilvl w:val="0"/>
          <w:numId w:val="12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Misdaad van Titus Roscius Magnus</w:t>
      </w:r>
    </w:p>
    <w:p w:rsidR="00764E33" w:rsidRDefault="00764E33" w:rsidP="008A5691">
      <w:pPr>
        <w:pStyle w:val="Lijstalinea"/>
        <w:numPr>
          <w:ilvl w:val="0"/>
          <w:numId w:val="12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Automendon </w:t>
      </w:r>
    </w:p>
    <w:p w:rsidR="00764E33" w:rsidRDefault="00EE0B4F" w:rsidP="00764E33">
      <w:pPr>
        <w:pStyle w:val="Lijstalinea"/>
        <w:numPr>
          <w:ilvl w:val="0"/>
          <w:numId w:val="12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Titus Roscius Magnus </w:t>
      </w:r>
      <w:r w:rsidR="00764E33">
        <w:rPr>
          <w:rFonts w:ascii="Century Gothic" w:hAnsi="Century Gothic"/>
          <w:lang w:val="fr-FR"/>
        </w:rPr>
        <w:t xml:space="preserve"> </w:t>
      </w:r>
    </w:p>
    <w:p w:rsidR="00764E33" w:rsidRPr="00764E33" w:rsidRDefault="00764E33" w:rsidP="00764E33">
      <w:pPr>
        <w:rPr>
          <w:rFonts w:ascii="Century Gothic" w:hAnsi="Century Gothic"/>
          <w:b/>
          <w:color w:val="2E74B5" w:themeColor="accent1" w:themeShade="BF"/>
          <w:lang w:val="fr-FR"/>
        </w:rPr>
      </w:pPr>
      <w:r w:rsidRPr="00764E33">
        <w:rPr>
          <w:rFonts w:ascii="Century Gothic" w:hAnsi="Century Gothic"/>
          <w:b/>
          <w:color w:val="2E74B5" w:themeColor="accent1" w:themeShade="BF"/>
          <w:lang w:val="fr-FR"/>
        </w:rPr>
        <w:t>Stijlfiguren :</w:t>
      </w:r>
    </w:p>
    <w:p w:rsidR="00764E33" w:rsidRDefault="00764E33" w:rsidP="00764E33">
      <w:pPr>
        <w:pStyle w:val="Lijstalinea"/>
        <w:numPr>
          <w:ilvl w:val="0"/>
          <w:numId w:val="13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Nonne/non -&gt; retorische vraag + anafoor </w:t>
      </w:r>
    </w:p>
    <w:p w:rsidR="00FC71DF" w:rsidRPr="00764E33" w:rsidRDefault="00FC71DF" w:rsidP="00764E33">
      <w:pPr>
        <w:pStyle w:val="Lijstalinea"/>
        <w:numPr>
          <w:ilvl w:val="0"/>
          <w:numId w:val="13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Sceleris acerbissimi nefariaeque victoriae -&gt; chiasme </w:t>
      </w:r>
    </w:p>
    <w:p w:rsidR="00531EF0" w:rsidRPr="00764E33" w:rsidRDefault="00531EF0">
      <w:pPr>
        <w:rPr>
          <w:rFonts w:ascii="Century Gothic" w:hAnsi="Century Gothic"/>
          <w:b/>
          <w:lang w:val="fr-FR"/>
        </w:rPr>
      </w:pPr>
      <w:r w:rsidRPr="00764E33">
        <w:rPr>
          <w:rFonts w:ascii="Century Gothic" w:hAnsi="Century Gothic"/>
          <w:b/>
          <w:lang w:val="fr-FR"/>
        </w:rPr>
        <w:t>Argumentatio 3</w:t>
      </w:r>
    </w:p>
    <w:p w:rsidR="00531EF0" w:rsidRPr="00764E33" w:rsidRDefault="00531EF0">
      <w:pPr>
        <w:rPr>
          <w:rFonts w:ascii="Century Gothic" w:hAnsi="Century Gothic"/>
          <w:b/>
          <w:lang w:val="fr-FR"/>
        </w:rPr>
      </w:pPr>
      <w:r w:rsidRPr="00764E33">
        <w:rPr>
          <w:rFonts w:ascii="Century Gothic" w:hAnsi="Century Gothic"/>
          <w:b/>
          <w:lang w:val="fr-FR"/>
        </w:rPr>
        <w:t>1a. Een gouden naam : Chrysogonus</w:t>
      </w:r>
    </w:p>
    <w:p w:rsidR="00531EF0" w:rsidRDefault="00531EF0">
      <w:pPr>
        <w:rPr>
          <w:rFonts w:ascii="Century Gothic" w:hAnsi="Century Gothic"/>
          <w:lang w:val="fr-FR"/>
        </w:rPr>
      </w:pPr>
      <w:r w:rsidRPr="00764E33">
        <w:rPr>
          <w:rFonts w:ascii="Century Gothic" w:hAnsi="Century Gothic"/>
          <w:lang w:val="fr-FR"/>
        </w:rPr>
        <w:t xml:space="preserve">Venio nunc ad </w:t>
      </w:r>
      <w:r w:rsidRPr="00764E33">
        <w:rPr>
          <w:rFonts w:ascii="Century Gothic" w:hAnsi="Century Gothic"/>
          <w:b/>
          <w:color w:val="C45911" w:themeColor="accent2" w:themeShade="BF"/>
          <w:lang w:val="fr-FR"/>
        </w:rPr>
        <w:t>illud</w:t>
      </w:r>
      <w:r w:rsidRPr="00764E33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764E33">
        <w:rPr>
          <w:rFonts w:ascii="Century Gothic" w:hAnsi="Century Gothic"/>
          <w:lang w:val="fr-FR"/>
        </w:rPr>
        <w:t xml:space="preserve">nomen aureum, sub quo nomine tota societas latuit; de </w:t>
      </w:r>
      <w:r w:rsidRPr="00764E33">
        <w:rPr>
          <w:rFonts w:ascii="Century Gothic" w:hAnsi="Century Gothic"/>
          <w:b/>
          <w:color w:val="C45911" w:themeColor="accent2" w:themeShade="BF"/>
          <w:lang w:val="fr-FR"/>
        </w:rPr>
        <w:t>quo</w:t>
      </w:r>
      <w:r w:rsidRPr="00764E33">
        <w:rPr>
          <w:rFonts w:ascii="Century Gothic" w:hAnsi="Century Gothic"/>
          <w:lang w:val="fr-FR"/>
        </w:rPr>
        <w:t xml:space="preserve">, </w:t>
      </w:r>
      <w:r w:rsidRPr="00886B49">
        <w:rPr>
          <w:rFonts w:ascii="Century Gothic" w:hAnsi="Century Gothic"/>
          <w:lang w:val="fr-FR"/>
        </w:rPr>
        <w:t xml:space="preserve">iudices, neque quomodo </w:t>
      </w:r>
      <w:r w:rsidRPr="00886B49">
        <w:rPr>
          <w:rFonts w:ascii="Century Gothic" w:hAnsi="Century Gothic"/>
          <w:b/>
          <w:color w:val="2E74B5" w:themeColor="accent1" w:themeShade="BF"/>
          <w:lang w:val="fr-FR"/>
        </w:rPr>
        <w:t>dicam</w:t>
      </w:r>
      <w:r w:rsidRPr="00886B49">
        <w:rPr>
          <w:rFonts w:ascii="Century Gothic" w:hAnsi="Century Gothic"/>
          <w:lang w:val="fr-FR"/>
        </w:rPr>
        <w:t xml:space="preserve">, neque quomodo </w:t>
      </w:r>
      <w:r w:rsidRPr="00886B49">
        <w:rPr>
          <w:rFonts w:ascii="Century Gothic" w:hAnsi="Century Gothic"/>
          <w:b/>
          <w:color w:val="2E74B5" w:themeColor="accent1" w:themeShade="BF"/>
          <w:lang w:val="fr-FR"/>
        </w:rPr>
        <w:t>taceam</w:t>
      </w:r>
      <w:r w:rsidRPr="00886B49">
        <w:rPr>
          <w:rFonts w:ascii="Century Gothic" w:hAnsi="Century Gothic"/>
          <w:lang w:val="fr-FR"/>
        </w:rPr>
        <w:t xml:space="preserve">, reperire possum. Si enim </w:t>
      </w:r>
      <w:r w:rsidRPr="00886B49">
        <w:rPr>
          <w:rFonts w:ascii="Century Gothic" w:hAnsi="Century Gothic"/>
          <w:b/>
          <w:color w:val="2E74B5" w:themeColor="accent1" w:themeShade="BF"/>
          <w:lang w:val="fr-FR"/>
        </w:rPr>
        <w:t>taceo</w:t>
      </w:r>
      <w:r w:rsidRPr="00886B49">
        <w:rPr>
          <w:rFonts w:ascii="Century Gothic" w:hAnsi="Century Gothic"/>
          <w:lang w:val="fr-FR"/>
        </w:rPr>
        <w:t xml:space="preserve">, vel maximam partem relinquo; sin autem </w:t>
      </w:r>
      <w:r w:rsidRPr="00886B49">
        <w:rPr>
          <w:rFonts w:ascii="Century Gothic" w:hAnsi="Century Gothic"/>
          <w:b/>
          <w:color w:val="2E74B5" w:themeColor="accent1" w:themeShade="BF"/>
          <w:lang w:val="fr-FR"/>
        </w:rPr>
        <w:t>dico</w:t>
      </w:r>
      <w:r w:rsidRPr="00886B49">
        <w:rPr>
          <w:rFonts w:ascii="Century Gothic" w:hAnsi="Century Gothic"/>
          <w:lang w:val="fr-FR"/>
        </w:rPr>
        <w:t xml:space="preserve">, vereor, ne non </w:t>
      </w:r>
      <w:r w:rsidRPr="00886B49">
        <w:rPr>
          <w:rFonts w:ascii="Century Gothic" w:hAnsi="Century Gothic"/>
          <w:b/>
          <w:color w:val="C45911" w:themeColor="accent2" w:themeShade="BF"/>
          <w:lang w:val="fr-FR"/>
        </w:rPr>
        <w:t>ille</w:t>
      </w:r>
      <w:r w:rsidRPr="00886B49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886B49">
        <w:rPr>
          <w:rFonts w:ascii="Century Gothic" w:hAnsi="Century Gothic"/>
          <w:lang w:val="fr-FR"/>
        </w:rPr>
        <w:t xml:space="preserve">solus, id quod ad </w:t>
      </w:r>
      <w:r w:rsidRPr="00886B49">
        <w:rPr>
          <w:rFonts w:ascii="Century Gothic" w:hAnsi="Century Gothic"/>
          <w:b/>
          <w:color w:val="C45911" w:themeColor="accent2" w:themeShade="BF"/>
          <w:lang w:val="fr-FR"/>
        </w:rPr>
        <w:t>me</w:t>
      </w:r>
      <w:r w:rsidRPr="00886B49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886B49">
        <w:rPr>
          <w:rFonts w:ascii="Century Gothic" w:hAnsi="Century Gothic"/>
          <w:lang w:val="fr-FR"/>
        </w:rPr>
        <w:t xml:space="preserve">nihil attinet, sed alii quoque plures laesos sese putent. </w:t>
      </w:r>
      <w:r w:rsidRPr="00531EF0">
        <w:rPr>
          <w:rFonts w:ascii="Century Gothic" w:hAnsi="Century Gothic"/>
          <w:lang w:val="fr-FR"/>
        </w:rPr>
        <w:t xml:space="preserve">Tametsi ita </w:t>
      </w:r>
      <w:r w:rsidRPr="00764E33">
        <w:rPr>
          <w:rFonts w:ascii="Century Gothic" w:hAnsi="Century Gothic"/>
          <w:b/>
          <w:color w:val="C45911" w:themeColor="accent2" w:themeShade="BF"/>
          <w:lang w:val="fr-FR"/>
        </w:rPr>
        <w:t>se</w:t>
      </w:r>
      <w:r w:rsidRPr="00764E33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531EF0">
        <w:rPr>
          <w:rFonts w:ascii="Century Gothic" w:hAnsi="Century Gothic"/>
          <w:lang w:val="fr-FR"/>
        </w:rPr>
        <w:t xml:space="preserve">res habet, ut </w:t>
      </w:r>
      <w:r w:rsidRPr="00764E33">
        <w:rPr>
          <w:rFonts w:ascii="Century Gothic" w:hAnsi="Century Gothic"/>
          <w:b/>
          <w:color w:val="C45911" w:themeColor="accent2" w:themeShade="BF"/>
          <w:lang w:val="fr-FR"/>
        </w:rPr>
        <w:t>mihi</w:t>
      </w:r>
      <w:r w:rsidRPr="00764E33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531EF0">
        <w:rPr>
          <w:rFonts w:ascii="Century Gothic" w:hAnsi="Century Gothic"/>
          <w:lang w:val="fr-FR"/>
        </w:rPr>
        <w:t xml:space="preserve">in communem causam sectorum dicendum nihil magnopere videatur; </w:t>
      </w:r>
      <w:r w:rsidRPr="00764E33">
        <w:rPr>
          <w:rFonts w:ascii="Century Gothic" w:hAnsi="Century Gothic"/>
          <w:b/>
          <w:color w:val="C45911" w:themeColor="accent2" w:themeShade="BF"/>
          <w:lang w:val="fr-FR"/>
        </w:rPr>
        <w:t>haec</w:t>
      </w:r>
      <w:r w:rsidRPr="00764E33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531EF0">
        <w:rPr>
          <w:rFonts w:ascii="Century Gothic" w:hAnsi="Century Gothic"/>
          <w:lang w:val="fr-FR"/>
        </w:rPr>
        <w:t xml:space="preserve">enum causa nova profecto et singularis est. </w:t>
      </w:r>
    </w:p>
    <w:p w:rsidR="00764E33" w:rsidRPr="00764E33" w:rsidRDefault="00764E33">
      <w:pPr>
        <w:rPr>
          <w:rFonts w:ascii="Century Gothic" w:hAnsi="Century Gothic"/>
          <w:b/>
          <w:color w:val="C45911" w:themeColor="accent2" w:themeShade="BF"/>
          <w:lang w:val="fr-FR"/>
        </w:rPr>
      </w:pPr>
      <w:r w:rsidRPr="00764E33">
        <w:rPr>
          <w:rFonts w:ascii="Century Gothic" w:hAnsi="Century Gothic"/>
          <w:b/>
          <w:color w:val="C45911" w:themeColor="accent2" w:themeShade="BF"/>
          <w:lang w:val="fr-FR"/>
        </w:rPr>
        <w:t>Verwijzingen :</w:t>
      </w:r>
    </w:p>
    <w:p w:rsidR="00764E33" w:rsidRDefault="00764E33" w:rsidP="00764E33">
      <w:pPr>
        <w:pStyle w:val="Lijstalinea"/>
        <w:numPr>
          <w:ilvl w:val="0"/>
          <w:numId w:val="14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lastRenderedPageBreak/>
        <w:t>De gouden naam</w:t>
      </w:r>
    </w:p>
    <w:p w:rsidR="00764E33" w:rsidRDefault="00764E33" w:rsidP="00764E33">
      <w:pPr>
        <w:pStyle w:val="Lijstalinea"/>
        <w:numPr>
          <w:ilvl w:val="0"/>
          <w:numId w:val="14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Chrysogonus </w:t>
      </w:r>
    </w:p>
    <w:p w:rsidR="00764E33" w:rsidRDefault="00764E33" w:rsidP="00764E33">
      <w:pPr>
        <w:pStyle w:val="Lijstalinea"/>
        <w:numPr>
          <w:ilvl w:val="0"/>
          <w:numId w:val="14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Chrysogonus </w:t>
      </w:r>
    </w:p>
    <w:p w:rsidR="00764E33" w:rsidRDefault="00764E33" w:rsidP="00764E33">
      <w:pPr>
        <w:pStyle w:val="Lijstalinea"/>
        <w:numPr>
          <w:ilvl w:val="0"/>
          <w:numId w:val="14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Cicero</w:t>
      </w:r>
    </w:p>
    <w:p w:rsidR="00764E33" w:rsidRDefault="00764E33" w:rsidP="00764E33">
      <w:pPr>
        <w:pStyle w:val="Lijstalinea"/>
        <w:numPr>
          <w:ilvl w:val="0"/>
          <w:numId w:val="14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De zaak</w:t>
      </w:r>
    </w:p>
    <w:p w:rsidR="00764E33" w:rsidRDefault="00764E33" w:rsidP="00764E33">
      <w:pPr>
        <w:pStyle w:val="Lijstalinea"/>
        <w:numPr>
          <w:ilvl w:val="0"/>
          <w:numId w:val="14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Cicero </w:t>
      </w:r>
    </w:p>
    <w:p w:rsidR="00764E33" w:rsidRDefault="00764E33" w:rsidP="00764E33">
      <w:pPr>
        <w:pStyle w:val="Lijstalinea"/>
        <w:numPr>
          <w:ilvl w:val="0"/>
          <w:numId w:val="14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De zaak </w:t>
      </w:r>
    </w:p>
    <w:p w:rsidR="00764E33" w:rsidRPr="00764E33" w:rsidRDefault="00764E33" w:rsidP="00764E33">
      <w:pPr>
        <w:rPr>
          <w:rFonts w:ascii="Century Gothic" w:hAnsi="Century Gothic"/>
          <w:b/>
          <w:color w:val="2E74B5" w:themeColor="accent1" w:themeShade="BF"/>
          <w:lang w:val="fr-FR"/>
        </w:rPr>
      </w:pPr>
      <w:r w:rsidRPr="00764E33">
        <w:rPr>
          <w:rFonts w:ascii="Century Gothic" w:hAnsi="Century Gothic"/>
          <w:b/>
          <w:color w:val="2E74B5" w:themeColor="accent1" w:themeShade="BF"/>
          <w:lang w:val="fr-FR"/>
        </w:rPr>
        <w:t>Stijlfiguren :</w:t>
      </w:r>
    </w:p>
    <w:p w:rsidR="00764E33" w:rsidRPr="00764E33" w:rsidRDefault="00764E33" w:rsidP="00764E33">
      <w:pPr>
        <w:pStyle w:val="Lijstalinea"/>
        <w:numPr>
          <w:ilvl w:val="0"/>
          <w:numId w:val="15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Dicam-taceam, taceo, dico -&gt; chiasme </w:t>
      </w:r>
    </w:p>
    <w:p w:rsidR="00531EF0" w:rsidRPr="00764E33" w:rsidRDefault="00531EF0">
      <w:pPr>
        <w:rPr>
          <w:rFonts w:ascii="Century Gothic" w:hAnsi="Century Gothic"/>
          <w:b/>
        </w:rPr>
      </w:pPr>
      <w:r w:rsidRPr="00764E33">
        <w:rPr>
          <w:rFonts w:ascii="Century Gothic" w:hAnsi="Century Gothic"/>
          <w:b/>
        </w:rPr>
        <w:t>1b. Hoe konden de goederen van Sextus Roscius verkocht worden ?</w:t>
      </w:r>
    </w:p>
    <w:p w:rsidR="00531EF0" w:rsidRDefault="00531EF0">
      <w:pPr>
        <w:rPr>
          <w:rFonts w:ascii="Century Gothic" w:hAnsi="Century Gothic"/>
        </w:rPr>
      </w:pPr>
      <w:r w:rsidRPr="00531EF0">
        <w:rPr>
          <w:rFonts w:ascii="Century Gothic" w:hAnsi="Century Gothic"/>
          <w:lang w:val="fr-FR"/>
        </w:rPr>
        <w:t xml:space="preserve">Bonorum Sex. Rosci </w:t>
      </w:r>
      <w:r w:rsidRPr="00886B49">
        <w:rPr>
          <w:rFonts w:ascii="Century Gothic" w:hAnsi="Century Gothic"/>
          <w:b/>
          <w:color w:val="2E74B5" w:themeColor="accent1" w:themeShade="BF"/>
          <w:lang w:val="fr-FR"/>
        </w:rPr>
        <w:t>emptor est</w:t>
      </w:r>
      <w:r w:rsidRPr="00886B49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r w:rsidRPr="00531EF0">
        <w:rPr>
          <w:rFonts w:ascii="Century Gothic" w:hAnsi="Century Gothic"/>
          <w:lang w:val="fr-FR"/>
        </w:rPr>
        <w:t xml:space="preserve">Chrysogonus. Primum </w:t>
      </w:r>
      <w:r w:rsidRPr="00764E33">
        <w:rPr>
          <w:rFonts w:ascii="Century Gothic" w:hAnsi="Century Gothic"/>
          <w:b/>
          <w:color w:val="C45911" w:themeColor="accent2" w:themeShade="BF"/>
          <w:lang w:val="fr-FR"/>
        </w:rPr>
        <w:t>hoc</w:t>
      </w:r>
      <w:r w:rsidRPr="00764E33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531EF0">
        <w:rPr>
          <w:rFonts w:ascii="Century Gothic" w:hAnsi="Century Gothic"/>
          <w:lang w:val="fr-FR"/>
        </w:rPr>
        <w:t xml:space="preserve">videamus: </w:t>
      </w:r>
      <w:r w:rsidRPr="00764E33">
        <w:rPr>
          <w:rFonts w:ascii="Century Gothic" w:hAnsi="Century Gothic"/>
          <w:b/>
          <w:color w:val="C45911" w:themeColor="accent2" w:themeShade="BF"/>
          <w:lang w:val="fr-FR"/>
        </w:rPr>
        <w:t>eius</w:t>
      </w:r>
      <w:r w:rsidRPr="00764E33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531EF0">
        <w:rPr>
          <w:rFonts w:ascii="Century Gothic" w:hAnsi="Century Gothic"/>
          <w:lang w:val="fr-FR"/>
        </w:rPr>
        <w:t xml:space="preserve">hominis bona qua ratione venierunt aut quomodo venire potuerunt? </w:t>
      </w:r>
      <w:r>
        <w:rPr>
          <w:rFonts w:ascii="Century Gothic" w:hAnsi="Century Gothic"/>
          <w:lang w:val="fr-FR"/>
        </w:rPr>
        <w:t xml:space="preserve">Atque </w:t>
      </w:r>
      <w:r w:rsidRPr="00764E33">
        <w:rPr>
          <w:rFonts w:ascii="Century Gothic" w:hAnsi="Century Gothic"/>
          <w:b/>
          <w:color w:val="C45911" w:themeColor="accent2" w:themeShade="BF"/>
          <w:lang w:val="fr-FR"/>
        </w:rPr>
        <w:t>hoc</w:t>
      </w:r>
      <w:r w:rsidRPr="00764E33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non ita quaeram, iudices, ut id dicam esse indignum, hominis innocentis bona venisse – si enim </w:t>
      </w:r>
      <w:r w:rsidRPr="00764E33">
        <w:rPr>
          <w:rFonts w:ascii="Century Gothic" w:hAnsi="Century Gothic"/>
          <w:b/>
          <w:color w:val="C45911" w:themeColor="accent2" w:themeShade="BF"/>
          <w:lang w:val="fr-FR"/>
        </w:rPr>
        <w:t>haec</w:t>
      </w:r>
      <w:r w:rsidRPr="00764E33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audientur ac libere dicentur, non fuit tantus homo Sex. Roscius in civitate ut de </w:t>
      </w:r>
      <w:r w:rsidRPr="00764E33">
        <w:rPr>
          <w:rFonts w:ascii="Century Gothic" w:hAnsi="Century Gothic"/>
          <w:b/>
          <w:color w:val="C45911" w:themeColor="accent2" w:themeShade="BF"/>
          <w:lang w:val="fr-FR"/>
        </w:rPr>
        <w:t>eo</w:t>
      </w:r>
      <w:r w:rsidRPr="00764E33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potissimum conqueramur – verum ego </w:t>
      </w:r>
      <w:r w:rsidRPr="00764E33">
        <w:rPr>
          <w:rFonts w:ascii="Century Gothic" w:hAnsi="Century Gothic"/>
          <w:b/>
          <w:color w:val="C45911" w:themeColor="accent2" w:themeShade="BF"/>
          <w:lang w:val="fr-FR"/>
        </w:rPr>
        <w:t>hoc</w:t>
      </w:r>
      <w:r w:rsidRPr="00764E33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>quaero </w:t>
      </w:r>
      <w:r w:rsidRPr="00886B49">
        <w:rPr>
          <w:rFonts w:ascii="Century Gothic" w:hAnsi="Century Gothic"/>
          <w:b/>
          <w:color w:val="2E74B5" w:themeColor="accent1" w:themeShade="BF"/>
          <w:lang w:val="fr-FR"/>
        </w:rPr>
        <w:t>: qui potuerunt is</w:t>
      </w:r>
      <w:r w:rsidRPr="00764E33">
        <w:rPr>
          <w:rFonts w:ascii="Century Gothic" w:hAnsi="Century Gothic"/>
          <w:b/>
          <w:color w:val="C45911" w:themeColor="accent2" w:themeShade="BF"/>
          <w:lang w:val="fr-FR"/>
        </w:rPr>
        <w:t>ta</w:t>
      </w:r>
      <w:r w:rsidRPr="00764E33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886B49">
        <w:rPr>
          <w:rFonts w:ascii="Century Gothic" w:hAnsi="Century Gothic"/>
          <w:b/>
          <w:color w:val="2E74B5" w:themeColor="accent1" w:themeShade="BF"/>
          <w:lang w:val="fr-FR"/>
        </w:rPr>
        <w:t>ip</w:t>
      </w:r>
      <w:r w:rsidRPr="00764E33">
        <w:rPr>
          <w:rFonts w:ascii="Century Gothic" w:hAnsi="Century Gothic"/>
          <w:b/>
          <w:color w:val="C45911" w:themeColor="accent2" w:themeShade="BF"/>
          <w:lang w:val="fr-FR"/>
        </w:rPr>
        <w:t>sa</w:t>
      </w:r>
      <w:r w:rsidRPr="00764E33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886B49">
        <w:rPr>
          <w:rFonts w:ascii="Century Gothic" w:hAnsi="Century Gothic"/>
          <w:b/>
          <w:color w:val="2E74B5" w:themeColor="accent1" w:themeShade="BF"/>
          <w:lang w:val="fr-FR"/>
        </w:rPr>
        <w:t>lege</w:t>
      </w:r>
      <w:r>
        <w:rPr>
          <w:rFonts w:ascii="Century Gothic" w:hAnsi="Century Gothic"/>
          <w:lang w:val="fr-FR"/>
        </w:rPr>
        <w:t xml:space="preserve">, </w:t>
      </w:r>
      <w:r w:rsidRPr="00764E33">
        <w:rPr>
          <w:rFonts w:ascii="Century Gothic" w:hAnsi="Century Gothic"/>
          <w:b/>
          <w:color w:val="C45911" w:themeColor="accent2" w:themeShade="BF"/>
          <w:lang w:val="fr-FR"/>
        </w:rPr>
        <w:t>quae</w:t>
      </w:r>
      <w:r w:rsidRPr="00764E33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de proscriptione est, </w:t>
      </w:r>
      <w:r w:rsidRPr="00886B49">
        <w:rPr>
          <w:rFonts w:ascii="Century Gothic" w:hAnsi="Century Gothic"/>
          <w:b/>
          <w:color w:val="2E74B5" w:themeColor="accent1" w:themeShade="BF"/>
          <w:lang w:val="fr-FR"/>
        </w:rPr>
        <w:t>sive Valeria</w:t>
      </w:r>
      <w:r w:rsidRPr="00886B49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est </w:t>
      </w:r>
      <w:r w:rsidRPr="00886B49">
        <w:rPr>
          <w:rFonts w:ascii="Century Gothic" w:hAnsi="Century Gothic"/>
          <w:b/>
          <w:color w:val="2E74B5" w:themeColor="accent1" w:themeShade="BF"/>
          <w:lang w:val="fr-FR"/>
        </w:rPr>
        <w:t>sive Cornelia</w:t>
      </w:r>
      <w:r w:rsidRPr="00886B49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– </w:t>
      </w:r>
      <w:r w:rsidRPr="00FC71DF">
        <w:rPr>
          <w:rFonts w:ascii="Century Gothic" w:hAnsi="Century Gothic"/>
          <w:b/>
          <w:color w:val="2E74B5" w:themeColor="accent1" w:themeShade="BF"/>
          <w:lang w:val="fr-FR"/>
        </w:rPr>
        <w:t>non enim novi nec scio</w:t>
      </w:r>
      <w:r>
        <w:rPr>
          <w:rFonts w:ascii="Century Gothic" w:hAnsi="Century Gothic"/>
          <w:lang w:val="fr-FR"/>
        </w:rPr>
        <w:t xml:space="preserve"> – verum </w:t>
      </w:r>
      <w:r w:rsidRPr="00764E33">
        <w:rPr>
          <w:rFonts w:ascii="Century Gothic" w:hAnsi="Century Gothic"/>
          <w:b/>
          <w:color w:val="C45911" w:themeColor="accent2" w:themeShade="BF"/>
          <w:lang w:val="fr-FR"/>
        </w:rPr>
        <w:t>is</w:t>
      </w:r>
      <w:r w:rsidRPr="00886B49">
        <w:rPr>
          <w:rFonts w:ascii="Century Gothic" w:hAnsi="Century Gothic"/>
          <w:b/>
          <w:color w:val="2E74B5" w:themeColor="accent1" w:themeShade="BF"/>
          <w:lang w:val="fr-FR"/>
        </w:rPr>
        <w:t>ta</w:t>
      </w:r>
      <w:r w:rsidRPr="00764E33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764E33">
        <w:rPr>
          <w:rFonts w:ascii="Century Gothic" w:hAnsi="Century Gothic"/>
          <w:b/>
          <w:color w:val="C45911" w:themeColor="accent2" w:themeShade="BF"/>
          <w:lang w:val="fr-FR"/>
        </w:rPr>
        <w:t>ip</w:t>
      </w:r>
      <w:r w:rsidRPr="00886B49">
        <w:rPr>
          <w:rFonts w:ascii="Century Gothic" w:hAnsi="Century Gothic"/>
          <w:b/>
          <w:color w:val="2E74B5" w:themeColor="accent1" w:themeShade="BF"/>
          <w:lang w:val="fr-FR"/>
        </w:rPr>
        <w:t>sa</w:t>
      </w:r>
      <w:r w:rsidRPr="00886B49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r w:rsidRPr="00886B49">
        <w:rPr>
          <w:rFonts w:ascii="Century Gothic" w:hAnsi="Century Gothic"/>
          <w:b/>
          <w:color w:val="2E74B5" w:themeColor="accent1" w:themeShade="BF"/>
          <w:lang w:val="fr-FR"/>
        </w:rPr>
        <w:t>lege</w:t>
      </w:r>
      <w:r w:rsidRPr="00886B49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bona Sex. </w:t>
      </w:r>
      <w:r w:rsidRPr="00EB7CFA">
        <w:rPr>
          <w:rFonts w:ascii="Century Gothic" w:hAnsi="Century Gothic"/>
        </w:rPr>
        <w:t xml:space="preserve">Rosci venire </w:t>
      </w:r>
      <w:r w:rsidRPr="00886B49">
        <w:rPr>
          <w:rFonts w:ascii="Century Gothic" w:hAnsi="Century Gothic"/>
          <w:b/>
          <w:color w:val="2E74B5" w:themeColor="accent1" w:themeShade="BF"/>
        </w:rPr>
        <w:t>qui potuerunt</w:t>
      </w:r>
      <w:r w:rsidRPr="00886B49">
        <w:rPr>
          <w:rFonts w:ascii="Century Gothic" w:hAnsi="Century Gothic"/>
          <w:color w:val="2E74B5" w:themeColor="accent1" w:themeShade="BF"/>
        </w:rPr>
        <w:t> </w:t>
      </w:r>
      <w:r w:rsidRPr="00EB7CFA">
        <w:rPr>
          <w:rFonts w:ascii="Century Gothic" w:hAnsi="Century Gothic"/>
        </w:rPr>
        <w:t xml:space="preserve">? </w:t>
      </w:r>
    </w:p>
    <w:p w:rsidR="00886B49" w:rsidRPr="00886B49" w:rsidRDefault="00886B49">
      <w:pPr>
        <w:rPr>
          <w:rFonts w:ascii="Century Gothic" w:hAnsi="Century Gothic"/>
          <w:b/>
          <w:color w:val="C45911" w:themeColor="accent2" w:themeShade="BF"/>
        </w:rPr>
      </w:pPr>
      <w:r w:rsidRPr="00886B49">
        <w:rPr>
          <w:rFonts w:ascii="Century Gothic" w:hAnsi="Century Gothic"/>
          <w:b/>
          <w:color w:val="C45911" w:themeColor="accent2" w:themeShade="BF"/>
        </w:rPr>
        <w:t xml:space="preserve">Verwijzingen: </w:t>
      </w:r>
    </w:p>
    <w:p w:rsidR="00886B49" w:rsidRDefault="00886B49" w:rsidP="00886B49">
      <w:pPr>
        <w:pStyle w:val="Lijstalinea"/>
        <w:numPr>
          <w:ilvl w:val="0"/>
          <w:numId w:val="16"/>
        </w:numPr>
        <w:rPr>
          <w:rFonts w:ascii="Century Gothic" w:hAnsi="Century Gothic"/>
        </w:rPr>
      </w:pPr>
      <w:r>
        <w:rPr>
          <w:rFonts w:ascii="Century Gothic" w:hAnsi="Century Gothic"/>
        </w:rPr>
        <w:t>Waarom de goederen waren verkocht</w:t>
      </w:r>
    </w:p>
    <w:p w:rsidR="00886B49" w:rsidRDefault="00886B49" w:rsidP="00886B49">
      <w:pPr>
        <w:pStyle w:val="Lijstalinea"/>
        <w:numPr>
          <w:ilvl w:val="0"/>
          <w:numId w:val="16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Sextus Roscius Senior </w:t>
      </w:r>
    </w:p>
    <w:p w:rsidR="00886B49" w:rsidRDefault="00886B49" w:rsidP="00886B49">
      <w:pPr>
        <w:pStyle w:val="Lijstalinea"/>
        <w:numPr>
          <w:ilvl w:val="0"/>
          <w:numId w:val="16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Met de bedoeling om te zeggen dat het schandelijk is </w:t>
      </w:r>
    </w:p>
    <w:p w:rsidR="00886B49" w:rsidRDefault="00886B49" w:rsidP="00886B49">
      <w:pPr>
        <w:pStyle w:val="Lijstalinea"/>
        <w:numPr>
          <w:ilvl w:val="0"/>
          <w:numId w:val="16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De onrechtmatige verkoop van de goederen van een schuldige </w:t>
      </w:r>
    </w:p>
    <w:p w:rsidR="00886B49" w:rsidRDefault="00886B49" w:rsidP="00886B49">
      <w:pPr>
        <w:pStyle w:val="Lijstalinea"/>
        <w:numPr>
          <w:ilvl w:val="0"/>
          <w:numId w:val="16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Sextus Roscius Junior </w:t>
      </w:r>
    </w:p>
    <w:p w:rsidR="00886B49" w:rsidRDefault="00886B49" w:rsidP="00886B49">
      <w:pPr>
        <w:pStyle w:val="Lijstalinea"/>
        <w:numPr>
          <w:ilvl w:val="0"/>
          <w:numId w:val="16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Hoe de goederen door de wet konden worden verkocht </w:t>
      </w:r>
    </w:p>
    <w:p w:rsidR="00886B49" w:rsidRDefault="00886B49" w:rsidP="00886B49">
      <w:pPr>
        <w:pStyle w:val="Lijstalinea"/>
        <w:numPr>
          <w:ilvl w:val="0"/>
          <w:numId w:val="16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De wetten </w:t>
      </w:r>
    </w:p>
    <w:p w:rsidR="00886B49" w:rsidRDefault="00886B49" w:rsidP="00886B49">
      <w:pPr>
        <w:pStyle w:val="Lijstalinea"/>
        <w:numPr>
          <w:ilvl w:val="0"/>
          <w:numId w:val="16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De wetten zelf </w:t>
      </w:r>
    </w:p>
    <w:p w:rsidR="00886B49" w:rsidRDefault="00886B49" w:rsidP="00886B49">
      <w:pPr>
        <w:pStyle w:val="Lijstalinea"/>
        <w:numPr>
          <w:ilvl w:val="0"/>
          <w:numId w:val="16"/>
        </w:numPr>
        <w:rPr>
          <w:rFonts w:ascii="Century Gothic" w:hAnsi="Century Gothic"/>
        </w:rPr>
      </w:pPr>
      <w:r>
        <w:rPr>
          <w:rFonts w:ascii="Century Gothic" w:hAnsi="Century Gothic"/>
        </w:rPr>
        <w:t>De wetten</w:t>
      </w:r>
    </w:p>
    <w:p w:rsidR="00886B49" w:rsidRDefault="00886B49" w:rsidP="00886B49">
      <w:pPr>
        <w:pStyle w:val="Lijstalinea"/>
        <w:numPr>
          <w:ilvl w:val="0"/>
          <w:numId w:val="16"/>
        </w:numPr>
        <w:rPr>
          <w:rFonts w:ascii="Century Gothic" w:hAnsi="Century Gothic"/>
        </w:rPr>
      </w:pPr>
      <w:r>
        <w:rPr>
          <w:rFonts w:ascii="Century Gothic" w:hAnsi="Century Gothic"/>
        </w:rPr>
        <w:t>De wet</w:t>
      </w:r>
    </w:p>
    <w:p w:rsidR="00886B49" w:rsidRDefault="00886B49" w:rsidP="00886B49">
      <w:pPr>
        <w:pStyle w:val="Lijstalinea"/>
        <w:numPr>
          <w:ilvl w:val="0"/>
          <w:numId w:val="16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De wet zelf </w:t>
      </w:r>
    </w:p>
    <w:p w:rsidR="00886B49" w:rsidRPr="00FC71DF" w:rsidRDefault="00886B49" w:rsidP="00886B49">
      <w:pPr>
        <w:rPr>
          <w:rFonts w:ascii="Century Gothic" w:hAnsi="Century Gothic"/>
          <w:b/>
          <w:color w:val="2E74B5" w:themeColor="accent1" w:themeShade="BF"/>
        </w:rPr>
      </w:pPr>
      <w:r w:rsidRPr="00FC71DF">
        <w:rPr>
          <w:rFonts w:ascii="Century Gothic" w:hAnsi="Century Gothic"/>
          <w:b/>
          <w:color w:val="2E74B5" w:themeColor="accent1" w:themeShade="BF"/>
        </w:rPr>
        <w:t>Stijlfiguren:</w:t>
      </w:r>
    </w:p>
    <w:p w:rsidR="00886B49" w:rsidRDefault="00886B49" w:rsidP="00886B49">
      <w:pPr>
        <w:pStyle w:val="Lijstalinea"/>
        <w:numPr>
          <w:ilvl w:val="0"/>
          <w:numId w:val="17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Emptor est -&gt; alliteratie </w:t>
      </w:r>
    </w:p>
    <w:p w:rsidR="00886B49" w:rsidRDefault="00886B49" w:rsidP="00886B49">
      <w:pPr>
        <w:pStyle w:val="Lijstalinea"/>
        <w:numPr>
          <w:ilvl w:val="0"/>
          <w:numId w:val="17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Sive Valeria, sive Cornelia -&gt; parallelie </w:t>
      </w:r>
    </w:p>
    <w:p w:rsidR="00886B49" w:rsidRDefault="00886B49" w:rsidP="00886B49">
      <w:pPr>
        <w:pStyle w:val="Lijstalinea"/>
        <w:numPr>
          <w:ilvl w:val="0"/>
          <w:numId w:val="17"/>
        </w:numPr>
        <w:rPr>
          <w:rFonts w:ascii="Century Gothic" w:hAnsi="Century Gothic"/>
          <w:lang w:val="fr-FR"/>
        </w:rPr>
      </w:pPr>
      <w:r w:rsidRPr="00FC71DF">
        <w:rPr>
          <w:rFonts w:ascii="Century Gothic" w:hAnsi="Century Gothic"/>
          <w:lang w:val="fr-FR"/>
        </w:rPr>
        <w:t xml:space="preserve">Qui potuerunt ista ipsa lege, ista ipsa lege…qui potuerunt -&gt; chiasme </w:t>
      </w:r>
    </w:p>
    <w:p w:rsidR="00FC71DF" w:rsidRPr="00FC71DF" w:rsidRDefault="00FC71DF" w:rsidP="00886B49">
      <w:pPr>
        <w:pStyle w:val="Lijstalinea"/>
        <w:numPr>
          <w:ilvl w:val="0"/>
          <w:numId w:val="17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Non enim novi nec scio -&gt; tautologie </w:t>
      </w:r>
    </w:p>
    <w:p w:rsidR="00531EF0" w:rsidRPr="00531EF0" w:rsidRDefault="00531EF0">
      <w:pPr>
        <w:rPr>
          <w:rFonts w:ascii="Century Gothic" w:hAnsi="Century Gothic"/>
          <w:b/>
        </w:rPr>
      </w:pPr>
      <w:r w:rsidRPr="00531EF0">
        <w:rPr>
          <w:rFonts w:ascii="Century Gothic" w:hAnsi="Century Gothic"/>
          <w:b/>
        </w:rPr>
        <w:t>1c. De goederen van Sextus Roscius zijn niet volgens de wet verkocht</w:t>
      </w:r>
    </w:p>
    <w:p w:rsidR="00531EF0" w:rsidRDefault="00531EF0">
      <w:pPr>
        <w:rPr>
          <w:rFonts w:ascii="Century Gothic" w:hAnsi="Century Gothic"/>
          <w:lang w:val="fr-FR"/>
        </w:rPr>
      </w:pPr>
      <w:r w:rsidRPr="00531EF0">
        <w:rPr>
          <w:rFonts w:ascii="Century Gothic" w:hAnsi="Century Gothic"/>
          <w:lang w:val="fr-FR"/>
        </w:rPr>
        <w:t xml:space="preserve">Scriptum enim ita dicunt esse: ut aut </w:t>
      </w:r>
      <w:r w:rsidRPr="00FC71DF">
        <w:rPr>
          <w:rFonts w:ascii="Century Gothic" w:hAnsi="Century Gothic"/>
          <w:b/>
          <w:color w:val="C45911" w:themeColor="accent2" w:themeShade="BF"/>
          <w:lang w:val="fr-FR"/>
        </w:rPr>
        <w:t>eorum</w:t>
      </w:r>
      <w:r w:rsidRPr="00FC71DF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531EF0">
        <w:rPr>
          <w:rFonts w:ascii="Century Gothic" w:hAnsi="Century Gothic"/>
          <w:lang w:val="fr-FR"/>
        </w:rPr>
        <w:t xml:space="preserve">bona vneant </w:t>
      </w:r>
      <w:r>
        <w:rPr>
          <w:rFonts w:ascii="Century Gothic" w:hAnsi="Century Gothic"/>
          <w:lang w:val="fr-FR"/>
        </w:rPr>
        <w:t>‘</w:t>
      </w:r>
      <w:r w:rsidRPr="00FC71DF">
        <w:rPr>
          <w:rFonts w:ascii="Century Gothic" w:hAnsi="Century Gothic"/>
          <w:b/>
          <w:color w:val="C45911" w:themeColor="accent2" w:themeShade="BF"/>
          <w:lang w:val="fr-FR"/>
        </w:rPr>
        <w:t xml:space="preserve">qui </w:t>
      </w:r>
      <w:r>
        <w:rPr>
          <w:rFonts w:ascii="Century Gothic" w:hAnsi="Century Gothic"/>
          <w:lang w:val="fr-FR"/>
        </w:rPr>
        <w:t xml:space="preserve">proscripti sunt’ – </w:t>
      </w:r>
      <w:r w:rsidRPr="00FC71DF">
        <w:rPr>
          <w:rFonts w:ascii="Century Gothic" w:hAnsi="Century Gothic"/>
          <w:b/>
          <w:color w:val="C45911" w:themeColor="accent2" w:themeShade="BF"/>
          <w:lang w:val="fr-FR"/>
        </w:rPr>
        <w:t>quo</w:t>
      </w:r>
      <w:r>
        <w:rPr>
          <w:rFonts w:ascii="Century Gothic" w:hAnsi="Century Gothic"/>
          <w:lang w:val="fr-FR"/>
        </w:rPr>
        <w:t xml:space="preserve"> in numero Sex. Roscius non est – aut </w:t>
      </w:r>
      <w:r w:rsidRPr="00FC71DF">
        <w:rPr>
          <w:rFonts w:ascii="Century Gothic" w:hAnsi="Century Gothic"/>
          <w:b/>
          <w:color w:val="C45911" w:themeColor="accent2" w:themeShade="BF"/>
          <w:lang w:val="fr-FR"/>
        </w:rPr>
        <w:t>eorum</w:t>
      </w:r>
      <w:r w:rsidRPr="00FC71DF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>‘</w:t>
      </w:r>
      <w:r w:rsidRPr="00FC71DF">
        <w:rPr>
          <w:rFonts w:ascii="Century Gothic" w:hAnsi="Century Gothic"/>
          <w:b/>
          <w:color w:val="C45911" w:themeColor="accent2" w:themeShade="BF"/>
          <w:lang w:val="fr-FR"/>
        </w:rPr>
        <w:t>qui</w:t>
      </w:r>
      <w:r w:rsidRPr="00FC71DF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in adversariorum praesidiis occisi sunt’. Dum praesidia ulla fuerunt, in Sullae praesidiis fuit ; posteaquam ab armis omnes recesserunt, in summo otio rediens a cena Romae occisus est. </w:t>
      </w:r>
      <w:r w:rsidRPr="00FC71DF">
        <w:rPr>
          <w:rFonts w:ascii="Century Gothic" w:hAnsi="Century Gothic"/>
          <w:b/>
          <w:color w:val="2E74B5" w:themeColor="accent1" w:themeShade="BF"/>
          <w:lang w:val="fr-FR"/>
        </w:rPr>
        <w:t>Si lege</w:t>
      </w:r>
      <w:r>
        <w:rPr>
          <w:rFonts w:ascii="Century Gothic" w:hAnsi="Century Gothic"/>
          <w:lang w:val="fr-FR"/>
        </w:rPr>
        <w:t xml:space="preserve">, bona quoque lege venisse fateor. Sin autem constat contra omnes non modo veteres leges, verum etiam novas occisum esse, bona </w:t>
      </w:r>
      <w:r w:rsidRPr="00FC71DF">
        <w:rPr>
          <w:rFonts w:ascii="Century Gothic" w:hAnsi="Century Gothic"/>
          <w:b/>
          <w:color w:val="C45911" w:themeColor="accent2" w:themeShade="BF"/>
          <w:lang w:val="fr-FR"/>
        </w:rPr>
        <w:t>qu</w:t>
      </w:r>
      <w:r w:rsidRPr="00FC71DF">
        <w:rPr>
          <w:rFonts w:ascii="Century Gothic" w:hAnsi="Century Gothic"/>
          <w:b/>
          <w:color w:val="2E74B5" w:themeColor="accent1" w:themeShade="BF"/>
          <w:lang w:val="fr-FR"/>
        </w:rPr>
        <w:t>o</w:t>
      </w:r>
      <w:r w:rsidRPr="00FC71DF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iure aut </w:t>
      </w:r>
      <w:r w:rsidRPr="00FC71DF">
        <w:rPr>
          <w:rFonts w:ascii="Century Gothic" w:hAnsi="Century Gothic"/>
          <w:b/>
          <w:color w:val="C45911" w:themeColor="accent2" w:themeShade="BF"/>
          <w:lang w:val="fr-FR"/>
        </w:rPr>
        <w:t>qu</w:t>
      </w:r>
      <w:r w:rsidRPr="00FC71DF">
        <w:rPr>
          <w:rFonts w:ascii="Century Gothic" w:hAnsi="Century Gothic"/>
          <w:b/>
          <w:color w:val="2E74B5" w:themeColor="accent1" w:themeShade="BF"/>
          <w:lang w:val="fr-FR"/>
        </w:rPr>
        <w:t>o</w:t>
      </w:r>
      <w:r w:rsidRPr="00FC71DF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more aut </w:t>
      </w:r>
      <w:r w:rsidRPr="00FC71DF">
        <w:rPr>
          <w:rFonts w:ascii="Century Gothic" w:hAnsi="Century Gothic"/>
          <w:b/>
          <w:color w:val="C45911" w:themeColor="accent2" w:themeShade="BF"/>
          <w:lang w:val="fr-FR"/>
        </w:rPr>
        <w:t>qu</w:t>
      </w:r>
      <w:r w:rsidRPr="00FC71DF">
        <w:rPr>
          <w:rFonts w:ascii="Century Gothic" w:hAnsi="Century Gothic"/>
          <w:b/>
          <w:color w:val="2E74B5" w:themeColor="accent1" w:themeShade="BF"/>
          <w:lang w:val="fr-FR"/>
        </w:rPr>
        <w:t>a</w:t>
      </w:r>
      <w:r w:rsidRPr="00FC71DF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lege venierint, quaero. </w:t>
      </w:r>
    </w:p>
    <w:p w:rsidR="00FC71DF" w:rsidRPr="00FC71DF" w:rsidRDefault="00FC71DF">
      <w:pPr>
        <w:rPr>
          <w:rFonts w:ascii="Century Gothic" w:hAnsi="Century Gothic"/>
          <w:b/>
          <w:color w:val="C45911" w:themeColor="accent2" w:themeShade="BF"/>
          <w:lang w:val="fr-FR"/>
        </w:rPr>
      </w:pPr>
      <w:r w:rsidRPr="00FC71DF">
        <w:rPr>
          <w:rFonts w:ascii="Century Gothic" w:hAnsi="Century Gothic"/>
          <w:b/>
          <w:color w:val="C45911" w:themeColor="accent2" w:themeShade="BF"/>
          <w:lang w:val="fr-FR"/>
        </w:rPr>
        <w:lastRenderedPageBreak/>
        <w:t>Verwijzingen :</w:t>
      </w:r>
    </w:p>
    <w:p w:rsidR="00FC71DF" w:rsidRDefault="00FC71DF" w:rsidP="00FC71DF">
      <w:pPr>
        <w:pStyle w:val="Lijstalinea"/>
        <w:numPr>
          <w:ilvl w:val="0"/>
          <w:numId w:val="18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Die vogelvrij zijn verklaard</w:t>
      </w:r>
    </w:p>
    <w:p w:rsidR="00FC71DF" w:rsidRDefault="00FC71DF" w:rsidP="00FC71DF">
      <w:pPr>
        <w:pStyle w:val="Lijstalinea"/>
        <w:numPr>
          <w:ilvl w:val="0"/>
          <w:numId w:val="18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Degene die vogelvrij zijn verklaard</w:t>
      </w:r>
    </w:p>
    <w:p w:rsidR="00FC71DF" w:rsidRDefault="00FC71DF" w:rsidP="00FC71DF">
      <w:pPr>
        <w:pStyle w:val="Lijstalinea"/>
        <w:numPr>
          <w:ilvl w:val="0"/>
          <w:numId w:val="18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Vogelvrij </w:t>
      </w:r>
    </w:p>
    <w:p w:rsidR="00FC71DF" w:rsidRPr="00FC71DF" w:rsidRDefault="00FC71DF" w:rsidP="00FC71DF">
      <w:pPr>
        <w:pStyle w:val="Lijstalinea"/>
        <w:numPr>
          <w:ilvl w:val="0"/>
          <w:numId w:val="18"/>
        </w:numPr>
        <w:rPr>
          <w:rFonts w:ascii="Century Gothic" w:hAnsi="Century Gothic"/>
        </w:rPr>
      </w:pPr>
      <w:r w:rsidRPr="00FC71DF">
        <w:rPr>
          <w:rFonts w:ascii="Century Gothic" w:hAnsi="Century Gothic"/>
        </w:rPr>
        <w:t xml:space="preserve">Die gedood zijn bij de vijand </w:t>
      </w:r>
    </w:p>
    <w:p w:rsidR="00FC71DF" w:rsidRDefault="00FC71DF" w:rsidP="00FC71DF">
      <w:pPr>
        <w:pStyle w:val="Lijstalinea"/>
        <w:numPr>
          <w:ilvl w:val="0"/>
          <w:numId w:val="18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Degene die gedood zijn bij de vijand </w:t>
      </w:r>
    </w:p>
    <w:p w:rsidR="00FC71DF" w:rsidRDefault="00FC71DF" w:rsidP="00FC71DF">
      <w:pPr>
        <w:pStyle w:val="Lijstalinea"/>
        <w:numPr>
          <w:ilvl w:val="0"/>
          <w:numId w:val="18"/>
        </w:numPr>
        <w:rPr>
          <w:rFonts w:ascii="Century Gothic" w:hAnsi="Century Gothic"/>
        </w:rPr>
      </w:pPr>
      <w:r>
        <w:rPr>
          <w:rFonts w:ascii="Century Gothic" w:hAnsi="Century Gothic"/>
        </w:rPr>
        <w:t>Recht</w:t>
      </w:r>
    </w:p>
    <w:p w:rsidR="00FC71DF" w:rsidRDefault="00FC71DF" w:rsidP="00FC71DF">
      <w:pPr>
        <w:pStyle w:val="Lijstalinea"/>
        <w:numPr>
          <w:ilvl w:val="0"/>
          <w:numId w:val="18"/>
        </w:numPr>
        <w:rPr>
          <w:rFonts w:ascii="Century Gothic" w:hAnsi="Century Gothic"/>
        </w:rPr>
      </w:pPr>
      <w:r>
        <w:rPr>
          <w:rFonts w:ascii="Century Gothic" w:hAnsi="Century Gothic"/>
        </w:rPr>
        <w:t>Gewoonte</w:t>
      </w:r>
    </w:p>
    <w:p w:rsidR="00FC71DF" w:rsidRDefault="00FC71DF" w:rsidP="00FC71DF">
      <w:pPr>
        <w:pStyle w:val="Lijstalinea"/>
        <w:numPr>
          <w:ilvl w:val="0"/>
          <w:numId w:val="18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Wet </w:t>
      </w:r>
    </w:p>
    <w:p w:rsidR="00FC71DF" w:rsidRPr="00FC71DF" w:rsidRDefault="00FC71DF" w:rsidP="00FC71DF">
      <w:pPr>
        <w:rPr>
          <w:rFonts w:ascii="Century Gothic" w:hAnsi="Century Gothic"/>
          <w:b/>
          <w:color w:val="2E74B5" w:themeColor="accent1" w:themeShade="BF"/>
        </w:rPr>
      </w:pPr>
      <w:r w:rsidRPr="00FC71DF">
        <w:rPr>
          <w:rFonts w:ascii="Century Gothic" w:hAnsi="Century Gothic"/>
          <w:b/>
          <w:color w:val="2E74B5" w:themeColor="accent1" w:themeShade="BF"/>
        </w:rPr>
        <w:t>Stijlfiguren:</w:t>
      </w:r>
    </w:p>
    <w:p w:rsidR="00FC71DF" w:rsidRDefault="00FC71DF" w:rsidP="00FC71DF">
      <w:pPr>
        <w:pStyle w:val="Lijstalinea"/>
        <w:numPr>
          <w:ilvl w:val="0"/>
          <w:numId w:val="19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Si lege (occisus est) -&gt; elips </w:t>
      </w:r>
    </w:p>
    <w:p w:rsidR="00FC71DF" w:rsidRPr="00FC71DF" w:rsidRDefault="00FC71DF" w:rsidP="00FC71DF">
      <w:pPr>
        <w:pStyle w:val="Lijstalinea"/>
        <w:numPr>
          <w:ilvl w:val="0"/>
          <w:numId w:val="19"/>
        </w:numPr>
        <w:rPr>
          <w:rFonts w:ascii="Century Gothic" w:hAnsi="Century Gothic"/>
          <w:lang w:val="fr-FR"/>
        </w:rPr>
      </w:pPr>
      <w:r w:rsidRPr="00FC71DF">
        <w:rPr>
          <w:rFonts w:ascii="Century Gothic" w:hAnsi="Century Gothic"/>
          <w:lang w:val="fr-FR"/>
        </w:rPr>
        <w:t xml:space="preserve">Quo, quo, qua -&gt; tricolon, anafoor, polysyndeton </w:t>
      </w:r>
    </w:p>
    <w:p w:rsidR="00531EF0" w:rsidRPr="00531EF0" w:rsidRDefault="00531EF0">
      <w:pPr>
        <w:rPr>
          <w:rFonts w:ascii="Century Gothic" w:hAnsi="Century Gothic"/>
          <w:b/>
        </w:rPr>
      </w:pPr>
      <w:r w:rsidRPr="00531EF0">
        <w:rPr>
          <w:rFonts w:ascii="Century Gothic" w:hAnsi="Century Gothic"/>
          <w:b/>
        </w:rPr>
        <w:t>1d. Alleen Chrysogonus was verantwoordelijk</w:t>
      </w:r>
    </w:p>
    <w:p w:rsidR="00FC71DF" w:rsidRDefault="00531EF0">
      <w:pPr>
        <w:rPr>
          <w:rFonts w:ascii="Century Gothic" w:hAnsi="Century Gothic"/>
          <w:lang w:val="fr-FR"/>
        </w:rPr>
      </w:pPr>
      <w:r w:rsidRPr="00253BEC">
        <w:rPr>
          <w:rFonts w:ascii="Century Gothic" w:hAnsi="Century Gothic"/>
        </w:rPr>
        <w:t xml:space="preserve">In quem </w:t>
      </w:r>
      <w:r w:rsidRPr="00253BEC">
        <w:rPr>
          <w:rFonts w:ascii="Century Gothic" w:hAnsi="Century Gothic"/>
          <w:b/>
          <w:color w:val="C45911" w:themeColor="accent2" w:themeShade="BF"/>
        </w:rPr>
        <w:t>hoc</w:t>
      </w:r>
      <w:r w:rsidRPr="00253BEC">
        <w:rPr>
          <w:rFonts w:ascii="Century Gothic" w:hAnsi="Century Gothic"/>
          <w:color w:val="C45911" w:themeColor="accent2" w:themeShade="BF"/>
        </w:rPr>
        <w:t xml:space="preserve"> </w:t>
      </w:r>
      <w:r w:rsidRPr="00253BEC">
        <w:rPr>
          <w:rFonts w:ascii="Century Gothic" w:hAnsi="Century Gothic"/>
        </w:rPr>
        <w:t xml:space="preserve">dicam, quaeris, Eruci. </w:t>
      </w:r>
      <w:r w:rsidRPr="00531EF0">
        <w:rPr>
          <w:rFonts w:ascii="Century Gothic" w:hAnsi="Century Gothic"/>
          <w:lang w:val="fr-FR"/>
        </w:rPr>
        <w:t xml:space="preserve">Non in </w:t>
      </w:r>
      <w:r w:rsidRPr="00FC71DF">
        <w:rPr>
          <w:rFonts w:ascii="Century Gothic" w:hAnsi="Century Gothic"/>
          <w:b/>
          <w:color w:val="C45911" w:themeColor="accent2" w:themeShade="BF"/>
          <w:lang w:val="fr-FR"/>
        </w:rPr>
        <w:t>eum</w:t>
      </w:r>
      <w:r w:rsidRPr="00531EF0">
        <w:rPr>
          <w:rFonts w:ascii="Century Gothic" w:hAnsi="Century Gothic"/>
          <w:lang w:val="fr-FR"/>
        </w:rPr>
        <w:t xml:space="preserve">, </w:t>
      </w:r>
      <w:r w:rsidRPr="00FC71DF">
        <w:rPr>
          <w:rFonts w:ascii="Century Gothic" w:hAnsi="Century Gothic"/>
          <w:b/>
          <w:color w:val="C45911" w:themeColor="accent2" w:themeShade="BF"/>
          <w:lang w:val="fr-FR"/>
        </w:rPr>
        <w:t>quem</w:t>
      </w:r>
      <w:r w:rsidRPr="00FC71DF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531EF0">
        <w:rPr>
          <w:rFonts w:ascii="Century Gothic" w:hAnsi="Century Gothic"/>
          <w:lang w:val="fr-FR"/>
        </w:rPr>
        <w:t xml:space="preserve">vis et putas; nam Sullam et oratio </w:t>
      </w:r>
      <w:r w:rsidRPr="00FC71DF">
        <w:rPr>
          <w:rFonts w:ascii="Century Gothic" w:hAnsi="Century Gothic"/>
          <w:b/>
          <w:color w:val="C45911" w:themeColor="accent2" w:themeShade="BF"/>
          <w:lang w:val="fr-FR"/>
        </w:rPr>
        <w:t>mea</w:t>
      </w:r>
      <w:r w:rsidRPr="00FC71DF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531EF0">
        <w:rPr>
          <w:rFonts w:ascii="Century Gothic" w:hAnsi="Century Gothic"/>
          <w:lang w:val="fr-FR"/>
        </w:rPr>
        <w:t xml:space="preserve">ab initio et </w:t>
      </w:r>
      <w:r w:rsidRPr="00FC71DF">
        <w:rPr>
          <w:rFonts w:ascii="Century Gothic" w:hAnsi="Century Gothic"/>
          <w:b/>
          <w:color w:val="C45911" w:themeColor="accent2" w:themeShade="BF"/>
          <w:lang w:val="fr-FR"/>
        </w:rPr>
        <w:t>ipsius</w:t>
      </w:r>
      <w:r w:rsidRPr="00FC71DF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531EF0">
        <w:rPr>
          <w:rFonts w:ascii="Century Gothic" w:hAnsi="Century Gothic"/>
          <w:lang w:val="fr-FR"/>
        </w:rPr>
        <w:t xml:space="preserve">eximia virtus omni tempore purgavit. </w:t>
      </w:r>
      <w:r>
        <w:rPr>
          <w:rFonts w:ascii="Century Gothic" w:hAnsi="Century Gothic"/>
          <w:lang w:val="fr-FR"/>
        </w:rPr>
        <w:t xml:space="preserve">Ego </w:t>
      </w:r>
      <w:r w:rsidRPr="00FC71DF">
        <w:rPr>
          <w:rFonts w:ascii="Century Gothic" w:hAnsi="Century Gothic"/>
          <w:b/>
          <w:color w:val="C45911" w:themeColor="accent2" w:themeShade="BF"/>
          <w:lang w:val="fr-FR"/>
        </w:rPr>
        <w:t>haec</w:t>
      </w:r>
      <w:r w:rsidRPr="00FC71DF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omnia Chrysogonum fecisse dico, </w:t>
      </w:r>
      <w:r w:rsidRPr="0082382F">
        <w:rPr>
          <w:rFonts w:ascii="Century Gothic" w:hAnsi="Century Gothic"/>
          <w:b/>
          <w:color w:val="2E74B5" w:themeColor="accent1" w:themeShade="BF"/>
          <w:lang w:val="fr-FR"/>
        </w:rPr>
        <w:t>ut</w:t>
      </w:r>
      <w:r>
        <w:rPr>
          <w:rFonts w:ascii="Century Gothic" w:hAnsi="Century Gothic"/>
          <w:lang w:val="fr-FR"/>
        </w:rPr>
        <w:t xml:space="preserve"> ementiretur, </w:t>
      </w:r>
      <w:r w:rsidRPr="0082382F">
        <w:rPr>
          <w:rFonts w:ascii="Century Gothic" w:hAnsi="Century Gothic"/>
          <w:b/>
          <w:color w:val="2E74B5" w:themeColor="accent1" w:themeShade="BF"/>
          <w:lang w:val="fr-FR"/>
        </w:rPr>
        <w:t>ut</w:t>
      </w:r>
      <w:r>
        <w:rPr>
          <w:rFonts w:ascii="Century Gothic" w:hAnsi="Century Gothic"/>
          <w:lang w:val="fr-FR"/>
        </w:rPr>
        <w:t xml:space="preserve"> malum civem Roscium fuisse fingeret, </w:t>
      </w:r>
      <w:r w:rsidRPr="0082382F">
        <w:rPr>
          <w:rFonts w:ascii="Century Gothic" w:hAnsi="Century Gothic"/>
          <w:b/>
          <w:color w:val="2E74B5" w:themeColor="accent1" w:themeShade="BF"/>
          <w:lang w:val="fr-FR"/>
        </w:rPr>
        <w:t>ut</w:t>
      </w:r>
      <w:r>
        <w:rPr>
          <w:rFonts w:ascii="Century Gothic" w:hAnsi="Century Gothic"/>
          <w:lang w:val="fr-FR"/>
        </w:rPr>
        <w:t xml:space="preserve"> </w:t>
      </w:r>
      <w:r w:rsidRPr="00FC71DF">
        <w:rPr>
          <w:rFonts w:ascii="Century Gothic" w:hAnsi="Century Gothic"/>
          <w:b/>
          <w:color w:val="C45911" w:themeColor="accent2" w:themeShade="BF"/>
          <w:lang w:val="fr-FR"/>
        </w:rPr>
        <w:t>eum</w:t>
      </w:r>
      <w:r w:rsidRPr="00FC71DF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apud adversarios occisum esse diceret, </w:t>
      </w:r>
      <w:r w:rsidRPr="0082382F">
        <w:rPr>
          <w:rFonts w:ascii="Century Gothic" w:hAnsi="Century Gothic"/>
          <w:b/>
          <w:color w:val="2E74B5" w:themeColor="accent1" w:themeShade="BF"/>
          <w:lang w:val="fr-FR"/>
        </w:rPr>
        <w:t>ut</w:t>
      </w:r>
      <w:r>
        <w:rPr>
          <w:rFonts w:ascii="Century Gothic" w:hAnsi="Century Gothic"/>
          <w:lang w:val="fr-FR"/>
        </w:rPr>
        <w:t xml:space="preserve"> </w:t>
      </w:r>
      <w:r w:rsidRPr="00FC71DF">
        <w:rPr>
          <w:rFonts w:ascii="Century Gothic" w:hAnsi="Century Gothic"/>
          <w:b/>
          <w:color w:val="C45911" w:themeColor="accent2" w:themeShade="BF"/>
          <w:lang w:val="fr-FR"/>
        </w:rPr>
        <w:t>his</w:t>
      </w:r>
      <w:r w:rsidRPr="00FC71DF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de rebus a legatis Amerinorum doceri L. Sullam passus non sit. Denique etiam </w:t>
      </w:r>
      <w:r w:rsidRPr="00FC71DF">
        <w:rPr>
          <w:rFonts w:ascii="Century Gothic" w:hAnsi="Century Gothic"/>
          <w:b/>
          <w:color w:val="C45911" w:themeColor="accent2" w:themeShade="BF"/>
          <w:lang w:val="fr-FR"/>
        </w:rPr>
        <w:t>illud</w:t>
      </w:r>
      <w:r w:rsidRPr="00FC71DF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suspicor, omnino </w:t>
      </w:r>
      <w:r w:rsidRPr="00FC71DF">
        <w:rPr>
          <w:rFonts w:ascii="Century Gothic" w:hAnsi="Century Gothic"/>
          <w:b/>
          <w:color w:val="C45911" w:themeColor="accent2" w:themeShade="BF"/>
          <w:lang w:val="fr-FR"/>
        </w:rPr>
        <w:t>haec</w:t>
      </w:r>
      <w:r w:rsidRPr="00FC71DF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bona non venisse ; id quod postea, si per </w:t>
      </w:r>
      <w:r w:rsidRPr="00FC71DF">
        <w:rPr>
          <w:rFonts w:ascii="Century Gothic" w:hAnsi="Century Gothic"/>
          <w:b/>
          <w:color w:val="C45911" w:themeColor="accent2" w:themeShade="BF"/>
          <w:lang w:val="fr-FR"/>
        </w:rPr>
        <w:t>vos</w:t>
      </w:r>
      <w:r>
        <w:rPr>
          <w:rFonts w:ascii="Century Gothic" w:hAnsi="Century Gothic"/>
          <w:lang w:val="fr-FR"/>
        </w:rPr>
        <w:t xml:space="preserve">, iudices, licitum erit, aperietur. </w:t>
      </w:r>
    </w:p>
    <w:p w:rsidR="00FC71DF" w:rsidRPr="0082382F" w:rsidRDefault="00FC71DF">
      <w:pPr>
        <w:rPr>
          <w:rFonts w:ascii="Century Gothic" w:hAnsi="Century Gothic"/>
          <w:b/>
          <w:color w:val="C45911" w:themeColor="accent2" w:themeShade="BF"/>
          <w:lang w:val="fr-FR"/>
        </w:rPr>
      </w:pPr>
      <w:r w:rsidRPr="0082382F">
        <w:rPr>
          <w:rFonts w:ascii="Century Gothic" w:hAnsi="Century Gothic"/>
          <w:b/>
          <w:color w:val="C45911" w:themeColor="accent2" w:themeShade="BF"/>
          <w:lang w:val="fr-FR"/>
        </w:rPr>
        <w:t>Verwijzingen :</w:t>
      </w:r>
    </w:p>
    <w:p w:rsidR="00FC71DF" w:rsidRDefault="0082382F" w:rsidP="00FC71DF">
      <w:pPr>
        <w:pStyle w:val="Lijstalinea"/>
        <w:numPr>
          <w:ilvl w:val="0"/>
          <w:numId w:val="21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De redevoering</w:t>
      </w:r>
    </w:p>
    <w:p w:rsidR="0082382F" w:rsidRDefault="0082382F" w:rsidP="00FC71DF">
      <w:pPr>
        <w:pStyle w:val="Lijstalinea"/>
        <w:numPr>
          <w:ilvl w:val="0"/>
          <w:numId w:val="21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Degene die Erucius wil</w:t>
      </w:r>
    </w:p>
    <w:p w:rsidR="0082382F" w:rsidRDefault="0082382F" w:rsidP="00FC71DF">
      <w:pPr>
        <w:pStyle w:val="Lijstalinea"/>
        <w:numPr>
          <w:ilvl w:val="0"/>
          <w:numId w:val="21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Degene die Erucius wil </w:t>
      </w:r>
    </w:p>
    <w:p w:rsidR="0082382F" w:rsidRDefault="0082382F" w:rsidP="00FC71DF">
      <w:pPr>
        <w:pStyle w:val="Lijstalinea"/>
        <w:numPr>
          <w:ilvl w:val="0"/>
          <w:numId w:val="21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Redevoering van Cicero </w:t>
      </w:r>
    </w:p>
    <w:p w:rsidR="0082382F" w:rsidRDefault="0082382F" w:rsidP="00FC71DF">
      <w:pPr>
        <w:pStyle w:val="Lijstalinea"/>
        <w:numPr>
          <w:ilvl w:val="0"/>
          <w:numId w:val="21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Deugd van Cicero </w:t>
      </w:r>
    </w:p>
    <w:p w:rsidR="0082382F" w:rsidRDefault="0082382F" w:rsidP="00FC71DF">
      <w:pPr>
        <w:pStyle w:val="Lijstalinea"/>
        <w:numPr>
          <w:ilvl w:val="0"/>
          <w:numId w:val="21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Dat Chrysogonus loog </w:t>
      </w:r>
    </w:p>
    <w:p w:rsidR="0082382F" w:rsidRDefault="0082382F" w:rsidP="00FC71DF">
      <w:pPr>
        <w:pStyle w:val="Lijstalinea"/>
        <w:numPr>
          <w:ilvl w:val="0"/>
          <w:numId w:val="21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Sextus Roscius Senior </w:t>
      </w:r>
    </w:p>
    <w:p w:rsidR="0082382F" w:rsidRDefault="0082382F" w:rsidP="00FC71DF">
      <w:pPr>
        <w:pStyle w:val="Lijstalinea"/>
        <w:numPr>
          <w:ilvl w:val="0"/>
          <w:numId w:val="21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De zaak </w:t>
      </w:r>
    </w:p>
    <w:p w:rsidR="0082382F" w:rsidRPr="0082382F" w:rsidRDefault="0082382F" w:rsidP="00FC71DF">
      <w:pPr>
        <w:pStyle w:val="Lijstalinea"/>
        <w:numPr>
          <w:ilvl w:val="0"/>
          <w:numId w:val="21"/>
        </w:numPr>
        <w:rPr>
          <w:rFonts w:ascii="Century Gothic" w:hAnsi="Century Gothic"/>
        </w:rPr>
      </w:pPr>
      <w:r w:rsidRPr="0082382F">
        <w:rPr>
          <w:rFonts w:ascii="Century Gothic" w:hAnsi="Century Gothic"/>
        </w:rPr>
        <w:t>Dat de goederen niet verkocht zijn</w:t>
      </w:r>
    </w:p>
    <w:p w:rsidR="0082382F" w:rsidRDefault="0082382F" w:rsidP="00FC71DF">
      <w:pPr>
        <w:pStyle w:val="Lijstalinea"/>
        <w:numPr>
          <w:ilvl w:val="0"/>
          <w:numId w:val="2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De goederen van Sextus Roscius Senior </w:t>
      </w:r>
    </w:p>
    <w:p w:rsidR="0082382F" w:rsidRDefault="0082382F" w:rsidP="00FC71DF">
      <w:pPr>
        <w:pStyle w:val="Lijstalinea"/>
        <w:numPr>
          <w:ilvl w:val="0"/>
          <w:numId w:val="21"/>
        </w:numPr>
        <w:rPr>
          <w:rFonts w:ascii="Century Gothic" w:hAnsi="Century Gothic"/>
        </w:rPr>
      </w:pPr>
      <w:r>
        <w:rPr>
          <w:rFonts w:ascii="Century Gothic" w:hAnsi="Century Gothic"/>
        </w:rPr>
        <w:t>Rechters</w:t>
      </w:r>
    </w:p>
    <w:p w:rsidR="0082382F" w:rsidRPr="00CB66DE" w:rsidRDefault="0082382F" w:rsidP="0082382F">
      <w:pPr>
        <w:rPr>
          <w:rFonts w:ascii="Century Gothic" w:hAnsi="Century Gothic"/>
          <w:b/>
          <w:color w:val="2E74B5" w:themeColor="accent1" w:themeShade="BF"/>
        </w:rPr>
      </w:pPr>
      <w:r w:rsidRPr="00CB66DE">
        <w:rPr>
          <w:rFonts w:ascii="Century Gothic" w:hAnsi="Century Gothic"/>
          <w:b/>
          <w:color w:val="2E74B5" w:themeColor="accent1" w:themeShade="BF"/>
        </w:rPr>
        <w:t>Stijlfiguren:</w:t>
      </w:r>
    </w:p>
    <w:p w:rsidR="0082382F" w:rsidRPr="0082382F" w:rsidRDefault="0082382F" w:rsidP="0082382F">
      <w:pPr>
        <w:pStyle w:val="Lijstalinea"/>
        <w:numPr>
          <w:ilvl w:val="0"/>
          <w:numId w:val="22"/>
        </w:numPr>
        <w:rPr>
          <w:rFonts w:ascii="Century Gothic" w:hAnsi="Century Gothic"/>
          <w:lang w:val="fr-FR"/>
        </w:rPr>
      </w:pPr>
      <w:r w:rsidRPr="0082382F">
        <w:rPr>
          <w:rFonts w:ascii="Century Gothic" w:hAnsi="Century Gothic"/>
          <w:lang w:val="fr-FR"/>
        </w:rPr>
        <w:t>Ut,</w:t>
      </w:r>
      <w:r w:rsidR="00CB66DE">
        <w:rPr>
          <w:rFonts w:ascii="Century Gothic" w:hAnsi="Century Gothic"/>
          <w:lang w:val="fr-FR"/>
        </w:rPr>
        <w:t xml:space="preserve"> ut, ut, ut -&gt; anafoor</w:t>
      </w:r>
    </w:p>
    <w:p w:rsidR="00531EF0" w:rsidRDefault="00F5685D">
      <w:pPr>
        <w:rPr>
          <w:rFonts w:ascii="Century Gothic" w:hAnsi="Century Gothic"/>
          <w:b/>
        </w:rPr>
      </w:pPr>
      <w:r w:rsidRPr="00F5685D">
        <w:rPr>
          <w:rFonts w:ascii="Century Gothic" w:hAnsi="Century Gothic"/>
          <w:b/>
        </w:rPr>
        <w:t>1e. De verkoop van de goederen vond plaats na de daarvoor vastgestel</w:t>
      </w:r>
      <w:r>
        <w:rPr>
          <w:rFonts w:ascii="Century Gothic" w:hAnsi="Century Gothic"/>
          <w:b/>
        </w:rPr>
        <w:t>de termijn</w:t>
      </w:r>
    </w:p>
    <w:p w:rsidR="00F5685D" w:rsidRDefault="00F5685D">
      <w:pPr>
        <w:rPr>
          <w:rFonts w:ascii="Century Gothic" w:hAnsi="Century Gothic"/>
          <w:lang w:val="fr-FR"/>
        </w:rPr>
      </w:pPr>
      <w:r w:rsidRPr="00F5685D">
        <w:rPr>
          <w:rFonts w:ascii="Century Gothic" w:hAnsi="Century Gothic"/>
          <w:lang w:val="fr-FR"/>
        </w:rPr>
        <w:t xml:space="preserve">Opinor enim esse in lege, quam ad diem proscriptiones venditionesque fiant, nimirum kalendas Iunias. Aliquot post menses et homo occisus est et bona venisse dicuntur. </w:t>
      </w:r>
      <w:r>
        <w:rPr>
          <w:rFonts w:ascii="Century Gothic" w:hAnsi="Century Gothic"/>
          <w:lang w:val="fr-FR"/>
        </w:rPr>
        <w:t xml:space="preserve">Profecto aut </w:t>
      </w:r>
      <w:r w:rsidRPr="00CB66DE">
        <w:rPr>
          <w:rFonts w:ascii="Century Gothic" w:hAnsi="Century Gothic"/>
          <w:b/>
          <w:color w:val="C45911" w:themeColor="accent2" w:themeShade="BF"/>
          <w:lang w:val="fr-FR"/>
        </w:rPr>
        <w:t>haec</w:t>
      </w:r>
      <w:r w:rsidRPr="00CB66DE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bona in tabulas publicas nulla redierunt, </w:t>
      </w:r>
      <w:r w:rsidRPr="00CB66DE">
        <w:rPr>
          <w:rFonts w:ascii="Century Gothic" w:hAnsi="Century Gothic"/>
          <w:b/>
          <w:color w:val="C45911" w:themeColor="accent2" w:themeShade="BF"/>
          <w:lang w:val="fr-FR"/>
        </w:rPr>
        <w:t>nosque</w:t>
      </w:r>
      <w:r w:rsidRPr="00CB66DE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ab </w:t>
      </w:r>
      <w:r w:rsidRPr="00CB66DE">
        <w:rPr>
          <w:rFonts w:ascii="Century Gothic" w:hAnsi="Century Gothic"/>
          <w:b/>
          <w:color w:val="C45911" w:themeColor="accent2" w:themeShade="BF"/>
          <w:lang w:val="fr-FR"/>
        </w:rPr>
        <w:t>isto</w:t>
      </w:r>
      <w:r w:rsidRPr="00CB66DE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nebulone facetius eludimur, quam putamus, aut, si redierunt, tabulae publicae corruptae aliqua ratione sunt ; nam lege quidem bona venire non potuisse constat. Intellego </w:t>
      </w:r>
      <w:r w:rsidRPr="00CB66DE">
        <w:rPr>
          <w:rFonts w:ascii="Century Gothic" w:hAnsi="Century Gothic"/>
          <w:b/>
          <w:color w:val="C45911" w:themeColor="accent2" w:themeShade="BF"/>
          <w:lang w:val="fr-FR"/>
        </w:rPr>
        <w:t>me</w:t>
      </w:r>
      <w:r w:rsidRPr="00CB66DE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ante tempus, iudices, </w:t>
      </w:r>
      <w:r w:rsidRPr="00CB66DE">
        <w:rPr>
          <w:rFonts w:ascii="Century Gothic" w:hAnsi="Century Gothic"/>
          <w:b/>
          <w:color w:val="C45911" w:themeColor="accent2" w:themeShade="BF"/>
          <w:lang w:val="fr-FR"/>
        </w:rPr>
        <w:t>haec</w:t>
      </w:r>
      <w:r w:rsidRPr="00CB66DE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scrutari et propemodum errare, </w:t>
      </w:r>
      <w:r w:rsidRPr="00CB66DE">
        <w:rPr>
          <w:rFonts w:ascii="Century Gothic" w:hAnsi="Century Gothic"/>
          <w:lang w:val="fr-FR"/>
        </w:rPr>
        <w:t>qui</w:t>
      </w:r>
      <w:r>
        <w:rPr>
          <w:rFonts w:ascii="Century Gothic" w:hAnsi="Century Gothic"/>
          <w:lang w:val="fr-FR"/>
        </w:rPr>
        <w:t xml:space="preserve">, cum </w:t>
      </w:r>
      <w:r w:rsidRPr="0037640E">
        <w:rPr>
          <w:rFonts w:ascii="Century Gothic" w:hAnsi="Century Gothic"/>
          <w:b/>
          <w:color w:val="2E74B5" w:themeColor="accent1" w:themeShade="BF"/>
          <w:lang w:val="fr-FR"/>
        </w:rPr>
        <w:t>capiti</w:t>
      </w:r>
      <w:r w:rsidRPr="0037640E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Sex. Rosci mederi debeam, reduviam curem. Non enim laborat de pecunia, </w:t>
      </w:r>
      <w:r>
        <w:rPr>
          <w:rFonts w:ascii="Century Gothic" w:hAnsi="Century Gothic"/>
          <w:lang w:val="fr-FR"/>
        </w:rPr>
        <w:lastRenderedPageBreak/>
        <w:t xml:space="preserve">non ullius rationem </w:t>
      </w:r>
      <w:r w:rsidRPr="00CB66DE">
        <w:rPr>
          <w:rFonts w:ascii="Century Gothic" w:hAnsi="Century Gothic"/>
          <w:b/>
          <w:color w:val="C45911" w:themeColor="accent2" w:themeShade="BF"/>
          <w:lang w:val="fr-FR"/>
        </w:rPr>
        <w:t>sui</w:t>
      </w:r>
      <w:r w:rsidRPr="00CB66DE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commodi ducit ; facile egestatem </w:t>
      </w:r>
      <w:r w:rsidRPr="00CB66DE">
        <w:rPr>
          <w:rFonts w:ascii="Century Gothic" w:hAnsi="Century Gothic"/>
          <w:b/>
          <w:color w:val="C45911" w:themeColor="accent2" w:themeShade="BF"/>
          <w:lang w:val="fr-FR"/>
        </w:rPr>
        <w:t>suam</w:t>
      </w:r>
      <w:r w:rsidRPr="00CB66DE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CB66DE">
        <w:rPr>
          <w:rFonts w:ascii="Century Gothic" w:hAnsi="Century Gothic"/>
          <w:b/>
          <w:color w:val="C45911" w:themeColor="accent2" w:themeShade="BF"/>
          <w:lang w:val="fr-FR"/>
        </w:rPr>
        <w:t>se</w:t>
      </w:r>
      <w:r w:rsidRPr="00CB66DE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laturum putat, si </w:t>
      </w:r>
      <w:r w:rsidRPr="00CB66DE">
        <w:rPr>
          <w:rFonts w:ascii="Century Gothic" w:hAnsi="Century Gothic"/>
          <w:b/>
          <w:color w:val="C45911" w:themeColor="accent2" w:themeShade="BF"/>
          <w:lang w:val="fr-FR"/>
        </w:rPr>
        <w:t>hac</w:t>
      </w:r>
      <w:r w:rsidRPr="00CB66DE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indigna suspicione et ficto crimine liberatus sit. </w:t>
      </w:r>
    </w:p>
    <w:p w:rsidR="00CB66DE" w:rsidRPr="00CB66DE" w:rsidRDefault="00CB66DE">
      <w:pPr>
        <w:rPr>
          <w:rFonts w:ascii="Century Gothic" w:hAnsi="Century Gothic"/>
          <w:b/>
          <w:color w:val="C45911" w:themeColor="accent2" w:themeShade="BF"/>
          <w:lang w:val="fr-FR"/>
        </w:rPr>
      </w:pPr>
      <w:r w:rsidRPr="00CB66DE">
        <w:rPr>
          <w:rFonts w:ascii="Century Gothic" w:hAnsi="Century Gothic"/>
          <w:b/>
          <w:color w:val="C45911" w:themeColor="accent2" w:themeShade="BF"/>
          <w:lang w:val="fr-FR"/>
        </w:rPr>
        <w:t>Verwijzingen :</w:t>
      </w:r>
    </w:p>
    <w:p w:rsidR="00CB66DE" w:rsidRDefault="00CB66DE" w:rsidP="00CB66DE">
      <w:pPr>
        <w:pStyle w:val="Lijstalinea"/>
        <w:numPr>
          <w:ilvl w:val="0"/>
          <w:numId w:val="23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Goederen van Sextus Roscius Senior </w:t>
      </w:r>
    </w:p>
    <w:p w:rsidR="00CB66DE" w:rsidRDefault="00CB66DE" w:rsidP="00CB66DE">
      <w:pPr>
        <w:pStyle w:val="Lijstalinea"/>
        <w:numPr>
          <w:ilvl w:val="0"/>
          <w:numId w:val="23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Cicero en de rechters</w:t>
      </w:r>
    </w:p>
    <w:p w:rsidR="00CB66DE" w:rsidRDefault="00CB66DE" w:rsidP="00CB66DE">
      <w:pPr>
        <w:pStyle w:val="Lijstalinea"/>
        <w:numPr>
          <w:ilvl w:val="0"/>
          <w:numId w:val="23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De nietsnut </w:t>
      </w:r>
    </w:p>
    <w:p w:rsidR="00CB66DE" w:rsidRDefault="00CB66DE" w:rsidP="00CB66DE">
      <w:pPr>
        <w:pStyle w:val="Lijstalinea"/>
        <w:numPr>
          <w:ilvl w:val="0"/>
          <w:numId w:val="23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Cicero </w:t>
      </w:r>
    </w:p>
    <w:p w:rsidR="00CB66DE" w:rsidRDefault="00CB66DE" w:rsidP="00CB66DE">
      <w:pPr>
        <w:pStyle w:val="Lijstalinea"/>
        <w:numPr>
          <w:ilvl w:val="0"/>
          <w:numId w:val="23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Wanneer de goederen verkocht zijn </w:t>
      </w:r>
    </w:p>
    <w:p w:rsidR="00CB66DE" w:rsidRDefault="00CB66DE" w:rsidP="00CB66DE">
      <w:pPr>
        <w:pStyle w:val="Lijstalinea"/>
        <w:numPr>
          <w:ilvl w:val="0"/>
          <w:numId w:val="23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Belang van Sextus Roscius Junior </w:t>
      </w:r>
    </w:p>
    <w:p w:rsidR="00CB66DE" w:rsidRDefault="00CB66DE" w:rsidP="00CB66DE">
      <w:pPr>
        <w:pStyle w:val="Lijstalinea"/>
        <w:numPr>
          <w:ilvl w:val="0"/>
          <w:numId w:val="23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Sextus Roscius Junior</w:t>
      </w:r>
    </w:p>
    <w:p w:rsidR="00CB66DE" w:rsidRDefault="00CB66DE" w:rsidP="00CB66DE">
      <w:pPr>
        <w:pStyle w:val="Lijstalinea"/>
        <w:numPr>
          <w:ilvl w:val="0"/>
          <w:numId w:val="23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Sextus Roscius Junior </w:t>
      </w:r>
    </w:p>
    <w:p w:rsidR="00CB66DE" w:rsidRDefault="00CB66DE" w:rsidP="00CB66DE">
      <w:pPr>
        <w:pStyle w:val="Lijstalinea"/>
        <w:numPr>
          <w:ilvl w:val="0"/>
          <w:numId w:val="23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De verdenking </w:t>
      </w:r>
    </w:p>
    <w:p w:rsidR="00CB66DE" w:rsidRPr="0037640E" w:rsidRDefault="00CB66DE" w:rsidP="00CB66DE">
      <w:pPr>
        <w:rPr>
          <w:rFonts w:ascii="Century Gothic" w:hAnsi="Century Gothic"/>
          <w:b/>
          <w:color w:val="2E74B5" w:themeColor="accent1" w:themeShade="BF"/>
          <w:lang w:val="fr-FR"/>
        </w:rPr>
      </w:pPr>
      <w:r w:rsidRPr="0037640E">
        <w:rPr>
          <w:rFonts w:ascii="Century Gothic" w:hAnsi="Century Gothic"/>
          <w:b/>
          <w:color w:val="2E74B5" w:themeColor="accent1" w:themeShade="BF"/>
          <w:lang w:val="fr-FR"/>
        </w:rPr>
        <w:t>Stijlfiguren :</w:t>
      </w:r>
    </w:p>
    <w:p w:rsidR="00CB66DE" w:rsidRPr="00CB66DE" w:rsidRDefault="0037640E" w:rsidP="00CB66DE">
      <w:pPr>
        <w:pStyle w:val="Lijstalinea"/>
        <w:numPr>
          <w:ilvl w:val="0"/>
          <w:numId w:val="24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Capiti -&gt; metonymia (pars pro toto) </w:t>
      </w:r>
    </w:p>
    <w:p w:rsidR="00F5685D" w:rsidRDefault="00F5685D">
      <w:pPr>
        <w:rPr>
          <w:rFonts w:ascii="Century Gothic" w:hAnsi="Century Gothic"/>
          <w:b/>
        </w:rPr>
      </w:pPr>
      <w:r w:rsidRPr="00F5685D">
        <w:rPr>
          <w:rFonts w:ascii="Century Gothic" w:hAnsi="Century Gothic"/>
          <w:b/>
        </w:rPr>
        <w:t>1f. Cicero zal deels uit eigen n</w:t>
      </w:r>
      <w:r>
        <w:rPr>
          <w:rFonts w:ascii="Century Gothic" w:hAnsi="Century Gothic"/>
          <w:b/>
        </w:rPr>
        <w:t>aam, deels uit naam van Sextus Roscius spreken</w:t>
      </w:r>
    </w:p>
    <w:p w:rsidR="00F5685D" w:rsidRDefault="00F5685D">
      <w:pPr>
        <w:rPr>
          <w:rFonts w:ascii="Century Gothic" w:hAnsi="Century Gothic"/>
          <w:lang w:val="en-US"/>
        </w:rPr>
      </w:pPr>
      <w:r w:rsidRPr="00F5685D">
        <w:rPr>
          <w:rFonts w:ascii="Century Gothic" w:hAnsi="Century Gothic"/>
          <w:lang w:val="en-US"/>
        </w:rPr>
        <w:t xml:space="preserve">Verum quaeso a </w:t>
      </w:r>
      <w:r w:rsidRPr="0037640E">
        <w:rPr>
          <w:rFonts w:ascii="Century Gothic" w:hAnsi="Century Gothic"/>
          <w:b/>
          <w:color w:val="C45911" w:themeColor="accent2" w:themeShade="BF"/>
          <w:lang w:val="en-US"/>
        </w:rPr>
        <w:t>vobis</w:t>
      </w:r>
      <w:r w:rsidRPr="00F5685D">
        <w:rPr>
          <w:rFonts w:ascii="Century Gothic" w:hAnsi="Century Gothic"/>
          <w:lang w:val="en-US"/>
        </w:rPr>
        <w:t xml:space="preserve">, iudices, </w:t>
      </w:r>
      <w:r w:rsidRPr="0031424C">
        <w:rPr>
          <w:rFonts w:ascii="Century Gothic" w:hAnsi="Century Gothic"/>
          <w:b/>
          <w:color w:val="2E74B5" w:themeColor="accent1" w:themeShade="BF"/>
          <w:lang w:val="en-US"/>
        </w:rPr>
        <w:t>ut</w:t>
      </w:r>
      <w:r w:rsidRPr="0031424C">
        <w:rPr>
          <w:rFonts w:ascii="Century Gothic" w:hAnsi="Century Gothic"/>
          <w:color w:val="2E74B5" w:themeColor="accent1" w:themeShade="BF"/>
          <w:lang w:val="en-US"/>
        </w:rPr>
        <w:t xml:space="preserve"> </w:t>
      </w:r>
      <w:r w:rsidRPr="0037640E">
        <w:rPr>
          <w:rFonts w:ascii="Century Gothic" w:hAnsi="Century Gothic"/>
          <w:b/>
          <w:color w:val="C45911" w:themeColor="accent2" w:themeShade="BF"/>
          <w:lang w:val="en-US"/>
        </w:rPr>
        <w:t>haec</w:t>
      </w:r>
      <w:r w:rsidRPr="0037640E">
        <w:rPr>
          <w:rFonts w:ascii="Century Gothic" w:hAnsi="Century Gothic"/>
          <w:color w:val="C45911" w:themeColor="accent2" w:themeShade="BF"/>
          <w:lang w:val="en-US"/>
        </w:rPr>
        <w:t xml:space="preserve"> </w:t>
      </w:r>
      <w:r w:rsidRPr="00F5685D">
        <w:rPr>
          <w:rFonts w:ascii="Century Gothic" w:hAnsi="Century Gothic"/>
          <w:lang w:val="en-US"/>
        </w:rPr>
        <w:t xml:space="preserve">pauca, </w:t>
      </w:r>
      <w:r w:rsidRPr="0037640E">
        <w:rPr>
          <w:rFonts w:ascii="Century Gothic" w:hAnsi="Century Gothic"/>
          <w:b/>
          <w:color w:val="C45911" w:themeColor="accent2" w:themeShade="BF"/>
          <w:lang w:val="en-US"/>
        </w:rPr>
        <w:t>quae</w:t>
      </w:r>
      <w:r w:rsidRPr="0037640E">
        <w:rPr>
          <w:rFonts w:ascii="Century Gothic" w:hAnsi="Century Gothic"/>
          <w:color w:val="C45911" w:themeColor="accent2" w:themeShade="BF"/>
          <w:lang w:val="en-US"/>
        </w:rPr>
        <w:t xml:space="preserve"> </w:t>
      </w:r>
      <w:r w:rsidRPr="00F5685D">
        <w:rPr>
          <w:rFonts w:ascii="Century Gothic" w:hAnsi="Century Gothic"/>
          <w:lang w:val="en-US"/>
        </w:rPr>
        <w:t xml:space="preserve">restant, ita audiatis, </w:t>
      </w:r>
      <w:r w:rsidRPr="0031424C">
        <w:rPr>
          <w:rFonts w:ascii="Century Gothic" w:hAnsi="Century Gothic"/>
          <w:b/>
          <w:color w:val="2E74B5" w:themeColor="accent1" w:themeShade="BF"/>
          <w:lang w:val="en-US"/>
        </w:rPr>
        <w:t>ut</w:t>
      </w:r>
      <w:r w:rsidRPr="0031424C">
        <w:rPr>
          <w:rFonts w:ascii="Century Gothic" w:hAnsi="Century Gothic"/>
          <w:color w:val="2E74B5" w:themeColor="accent1" w:themeShade="BF"/>
          <w:lang w:val="en-US"/>
        </w:rPr>
        <w:t xml:space="preserve"> </w:t>
      </w:r>
      <w:r w:rsidRPr="00F5685D">
        <w:rPr>
          <w:rFonts w:ascii="Century Gothic" w:hAnsi="Century Gothic"/>
          <w:lang w:val="en-US"/>
        </w:rPr>
        <w:t xml:space="preserve">partim </w:t>
      </w:r>
      <w:r w:rsidRPr="0037640E">
        <w:rPr>
          <w:rFonts w:ascii="Century Gothic" w:hAnsi="Century Gothic"/>
          <w:b/>
          <w:color w:val="C45911" w:themeColor="accent2" w:themeShade="BF"/>
          <w:lang w:val="en-US"/>
        </w:rPr>
        <w:t>me</w:t>
      </w:r>
      <w:r w:rsidRPr="0037640E">
        <w:rPr>
          <w:rFonts w:ascii="Century Gothic" w:hAnsi="Century Gothic"/>
          <w:color w:val="C45911" w:themeColor="accent2" w:themeShade="BF"/>
          <w:lang w:val="en-US"/>
        </w:rPr>
        <w:t xml:space="preserve"> </w:t>
      </w:r>
      <w:r w:rsidRPr="00F5685D">
        <w:rPr>
          <w:rFonts w:ascii="Century Gothic" w:hAnsi="Century Gothic"/>
          <w:lang w:val="en-US"/>
        </w:rPr>
        <w:t xml:space="preserve">dicere pro </w:t>
      </w:r>
      <w:r w:rsidRPr="0037640E">
        <w:rPr>
          <w:rFonts w:ascii="Century Gothic" w:hAnsi="Century Gothic"/>
          <w:b/>
          <w:color w:val="C45911" w:themeColor="accent2" w:themeShade="BF"/>
          <w:lang w:val="en-US"/>
        </w:rPr>
        <w:t>me</w:t>
      </w:r>
      <w:r w:rsidRPr="0037640E">
        <w:rPr>
          <w:rFonts w:ascii="Century Gothic" w:hAnsi="Century Gothic"/>
          <w:color w:val="C45911" w:themeColor="accent2" w:themeShade="BF"/>
          <w:lang w:val="en-US"/>
        </w:rPr>
        <w:t xml:space="preserve"> </w:t>
      </w:r>
      <w:r w:rsidRPr="0037640E">
        <w:rPr>
          <w:rFonts w:ascii="Century Gothic" w:hAnsi="Century Gothic"/>
          <w:b/>
          <w:color w:val="C45911" w:themeColor="accent2" w:themeShade="BF"/>
          <w:lang w:val="en-US"/>
        </w:rPr>
        <w:t>ipso</w:t>
      </w:r>
      <w:r w:rsidRPr="0037640E">
        <w:rPr>
          <w:rFonts w:ascii="Century Gothic" w:hAnsi="Century Gothic"/>
          <w:color w:val="C45911" w:themeColor="accent2" w:themeShade="BF"/>
          <w:lang w:val="en-US"/>
        </w:rPr>
        <w:t xml:space="preserve"> </w:t>
      </w:r>
      <w:r w:rsidRPr="00F5685D">
        <w:rPr>
          <w:rFonts w:ascii="Century Gothic" w:hAnsi="Century Gothic"/>
          <w:lang w:val="en-US"/>
        </w:rPr>
        <w:t xml:space="preserve">putetis, partim pro Sex. </w:t>
      </w:r>
      <w:r>
        <w:rPr>
          <w:rFonts w:ascii="Century Gothic" w:hAnsi="Century Gothic"/>
          <w:lang w:val="en-US"/>
        </w:rPr>
        <w:t xml:space="preserve">Roscio. </w:t>
      </w:r>
      <w:r w:rsidRPr="0037640E">
        <w:rPr>
          <w:rFonts w:ascii="Century Gothic" w:hAnsi="Century Gothic"/>
          <w:b/>
          <w:color w:val="C45911" w:themeColor="accent2" w:themeShade="BF"/>
          <w:lang w:val="en-US"/>
        </w:rPr>
        <w:t>Quae</w:t>
      </w:r>
      <w:r w:rsidRPr="0037640E">
        <w:rPr>
          <w:rFonts w:ascii="Century Gothic" w:hAnsi="Century Gothic"/>
          <w:color w:val="C45911" w:themeColor="accent2" w:themeShade="BF"/>
          <w:lang w:val="en-US"/>
        </w:rPr>
        <w:t xml:space="preserve"> </w:t>
      </w:r>
      <w:r>
        <w:rPr>
          <w:rFonts w:ascii="Century Gothic" w:hAnsi="Century Gothic"/>
          <w:lang w:val="en-US"/>
        </w:rPr>
        <w:t xml:space="preserve">enim </w:t>
      </w:r>
      <w:r w:rsidRPr="0037640E">
        <w:rPr>
          <w:rFonts w:ascii="Century Gothic" w:hAnsi="Century Gothic"/>
          <w:b/>
          <w:color w:val="C45911" w:themeColor="accent2" w:themeShade="BF"/>
          <w:lang w:val="en-US"/>
        </w:rPr>
        <w:t>mihi</w:t>
      </w:r>
      <w:r w:rsidRPr="0037640E">
        <w:rPr>
          <w:rFonts w:ascii="Century Gothic" w:hAnsi="Century Gothic"/>
          <w:color w:val="C45911" w:themeColor="accent2" w:themeShade="BF"/>
          <w:lang w:val="en-US"/>
        </w:rPr>
        <w:t xml:space="preserve"> </w:t>
      </w:r>
      <w:r w:rsidRPr="0037640E">
        <w:rPr>
          <w:rFonts w:ascii="Century Gothic" w:hAnsi="Century Gothic"/>
          <w:b/>
          <w:color w:val="C45911" w:themeColor="accent2" w:themeShade="BF"/>
          <w:lang w:val="en-US"/>
        </w:rPr>
        <w:t>ipsi</w:t>
      </w:r>
      <w:r w:rsidRPr="0037640E">
        <w:rPr>
          <w:rFonts w:ascii="Century Gothic" w:hAnsi="Century Gothic"/>
          <w:color w:val="C45911" w:themeColor="accent2" w:themeShade="BF"/>
          <w:lang w:val="en-US"/>
        </w:rPr>
        <w:t xml:space="preserve"> </w:t>
      </w:r>
      <w:r>
        <w:rPr>
          <w:rFonts w:ascii="Century Gothic" w:hAnsi="Century Gothic"/>
          <w:lang w:val="en-US"/>
        </w:rPr>
        <w:t xml:space="preserve">indigna et intolerabilia videntur, </w:t>
      </w:r>
      <w:r w:rsidRPr="0037640E">
        <w:rPr>
          <w:rFonts w:ascii="Century Gothic" w:hAnsi="Century Gothic"/>
          <w:b/>
          <w:color w:val="C45911" w:themeColor="accent2" w:themeShade="BF"/>
          <w:lang w:val="en-US"/>
        </w:rPr>
        <w:t>quaeque</w:t>
      </w:r>
      <w:r w:rsidRPr="0037640E">
        <w:rPr>
          <w:rFonts w:ascii="Century Gothic" w:hAnsi="Century Gothic"/>
          <w:color w:val="C45911" w:themeColor="accent2" w:themeShade="BF"/>
          <w:lang w:val="en-US"/>
        </w:rPr>
        <w:t xml:space="preserve"> </w:t>
      </w:r>
      <w:r>
        <w:rPr>
          <w:rFonts w:ascii="Century Gothic" w:hAnsi="Century Gothic"/>
          <w:lang w:val="en-US"/>
        </w:rPr>
        <w:t xml:space="preserve">ad omnes, nisi providemus, arbitror pertinere, </w:t>
      </w:r>
      <w:r w:rsidRPr="0037640E">
        <w:rPr>
          <w:rFonts w:ascii="Century Gothic" w:hAnsi="Century Gothic"/>
          <w:b/>
          <w:color w:val="C45911" w:themeColor="accent2" w:themeShade="BF"/>
          <w:lang w:val="en-US"/>
        </w:rPr>
        <w:t>ea</w:t>
      </w:r>
      <w:r w:rsidRPr="0037640E">
        <w:rPr>
          <w:rFonts w:ascii="Century Gothic" w:hAnsi="Century Gothic"/>
          <w:color w:val="C45911" w:themeColor="accent2" w:themeShade="BF"/>
          <w:lang w:val="en-US"/>
        </w:rPr>
        <w:t xml:space="preserve"> </w:t>
      </w:r>
      <w:r>
        <w:rPr>
          <w:rFonts w:ascii="Century Gothic" w:hAnsi="Century Gothic"/>
          <w:lang w:val="en-US"/>
        </w:rPr>
        <w:t xml:space="preserve">pro </w:t>
      </w:r>
      <w:r w:rsidRPr="0037640E">
        <w:rPr>
          <w:rFonts w:ascii="Century Gothic" w:hAnsi="Century Gothic"/>
          <w:b/>
          <w:color w:val="C45911" w:themeColor="accent2" w:themeShade="BF"/>
          <w:lang w:val="en-US"/>
        </w:rPr>
        <w:t>me</w:t>
      </w:r>
      <w:r w:rsidRPr="0037640E">
        <w:rPr>
          <w:rFonts w:ascii="Century Gothic" w:hAnsi="Century Gothic"/>
          <w:color w:val="C45911" w:themeColor="accent2" w:themeShade="BF"/>
          <w:lang w:val="en-US"/>
        </w:rPr>
        <w:t xml:space="preserve"> </w:t>
      </w:r>
      <w:r w:rsidRPr="0037640E">
        <w:rPr>
          <w:rFonts w:ascii="Century Gothic" w:hAnsi="Century Gothic"/>
          <w:b/>
          <w:color w:val="C45911" w:themeColor="accent2" w:themeShade="BF"/>
          <w:lang w:val="en-US"/>
        </w:rPr>
        <w:t>ipso</w:t>
      </w:r>
      <w:r w:rsidRPr="0037640E">
        <w:rPr>
          <w:rFonts w:ascii="Century Gothic" w:hAnsi="Century Gothic"/>
          <w:color w:val="C45911" w:themeColor="accent2" w:themeShade="BF"/>
          <w:lang w:val="en-US"/>
        </w:rPr>
        <w:t xml:space="preserve"> </w:t>
      </w:r>
      <w:r>
        <w:rPr>
          <w:rFonts w:ascii="Century Gothic" w:hAnsi="Century Gothic"/>
          <w:lang w:val="en-US"/>
        </w:rPr>
        <w:t xml:space="preserve">ex animi </w:t>
      </w:r>
      <w:r w:rsidRPr="0037640E">
        <w:rPr>
          <w:rFonts w:ascii="Century Gothic" w:hAnsi="Century Gothic"/>
          <w:b/>
          <w:color w:val="C45911" w:themeColor="accent2" w:themeShade="BF"/>
          <w:lang w:val="en-US"/>
        </w:rPr>
        <w:t>mei</w:t>
      </w:r>
      <w:r w:rsidRPr="0037640E">
        <w:rPr>
          <w:rFonts w:ascii="Century Gothic" w:hAnsi="Century Gothic"/>
          <w:color w:val="C45911" w:themeColor="accent2" w:themeShade="BF"/>
          <w:lang w:val="en-US"/>
        </w:rPr>
        <w:t xml:space="preserve"> </w:t>
      </w:r>
      <w:r>
        <w:rPr>
          <w:rFonts w:ascii="Century Gothic" w:hAnsi="Century Gothic"/>
          <w:lang w:val="en-US"/>
        </w:rPr>
        <w:t xml:space="preserve">sensu ac dolore pronuntio; </w:t>
      </w:r>
      <w:r w:rsidRPr="0037640E">
        <w:rPr>
          <w:rFonts w:ascii="Century Gothic" w:hAnsi="Century Gothic"/>
          <w:b/>
          <w:color w:val="C45911" w:themeColor="accent2" w:themeShade="BF"/>
          <w:lang w:val="en-US"/>
        </w:rPr>
        <w:t>quae</w:t>
      </w:r>
      <w:r w:rsidRPr="0037640E">
        <w:rPr>
          <w:rFonts w:ascii="Century Gothic" w:hAnsi="Century Gothic"/>
          <w:color w:val="C45911" w:themeColor="accent2" w:themeShade="BF"/>
          <w:lang w:val="en-US"/>
        </w:rPr>
        <w:t xml:space="preserve"> </w:t>
      </w:r>
      <w:r>
        <w:rPr>
          <w:rFonts w:ascii="Century Gothic" w:hAnsi="Century Gothic"/>
          <w:lang w:val="en-US"/>
        </w:rPr>
        <w:t xml:space="preserve">ad </w:t>
      </w:r>
      <w:r w:rsidRPr="0037640E">
        <w:rPr>
          <w:rFonts w:ascii="Century Gothic" w:hAnsi="Century Gothic"/>
          <w:b/>
          <w:color w:val="C45911" w:themeColor="accent2" w:themeShade="BF"/>
          <w:lang w:val="en-US"/>
        </w:rPr>
        <w:t>huius</w:t>
      </w:r>
      <w:r w:rsidRPr="0037640E">
        <w:rPr>
          <w:rFonts w:ascii="Century Gothic" w:hAnsi="Century Gothic"/>
          <w:color w:val="C45911" w:themeColor="accent2" w:themeShade="BF"/>
          <w:lang w:val="en-US"/>
        </w:rPr>
        <w:t xml:space="preserve"> </w:t>
      </w:r>
      <w:r>
        <w:rPr>
          <w:rFonts w:ascii="Century Gothic" w:hAnsi="Century Gothic"/>
          <w:lang w:val="en-US"/>
        </w:rPr>
        <w:t xml:space="preserve">vitam causamque pertineant, et </w:t>
      </w:r>
      <w:r w:rsidRPr="0037640E">
        <w:rPr>
          <w:rFonts w:ascii="Century Gothic" w:hAnsi="Century Gothic"/>
          <w:b/>
          <w:color w:val="C45911" w:themeColor="accent2" w:themeShade="BF"/>
          <w:lang w:val="en-US"/>
        </w:rPr>
        <w:t>quid</w:t>
      </w:r>
      <w:r w:rsidRPr="0037640E">
        <w:rPr>
          <w:rFonts w:ascii="Century Gothic" w:hAnsi="Century Gothic"/>
          <w:color w:val="C45911" w:themeColor="accent2" w:themeShade="BF"/>
          <w:lang w:val="en-US"/>
        </w:rPr>
        <w:t xml:space="preserve"> </w:t>
      </w:r>
      <w:r w:rsidRPr="0037640E">
        <w:rPr>
          <w:rFonts w:ascii="Century Gothic" w:hAnsi="Century Gothic"/>
          <w:b/>
          <w:color w:val="C45911" w:themeColor="accent2" w:themeShade="BF"/>
          <w:lang w:val="en-US"/>
        </w:rPr>
        <w:t>hic</w:t>
      </w:r>
      <w:r w:rsidRPr="0037640E">
        <w:rPr>
          <w:rFonts w:ascii="Century Gothic" w:hAnsi="Century Gothic"/>
          <w:color w:val="C45911" w:themeColor="accent2" w:themeShade="BF"/>
          <w:lang w:val="en-US"/>
        </w:rPr>
        <w:t xml:space="preserve"> </w:t>
      </w:r>
      <w:r>
        <w:rPr>
          <w:rFonts w:ascii="Century Gothic" w:hAnsi="Century Gothic"/>
          <w:lang w:val="en-US"/>
        </w:rPr>
        <w:t xml:space="preserve">pro se dici velit et </w:t>
      </w:r>
      <w:r w:rsidRPr="0037640E">
        <w:rPr>
          <w:rFonts w:ascii="Century Gothic" w:hAnsi="Century Gothic"/>
          <w:b/>
          <w:color w:val="C45911" w:themeColor="accent2" w:themeShade="BF"/>
          <w:lang w:val="en-US"/>
        </w:rPr>
        <w:t>qua</w:t>
      </w:r>
      <w:r w:rsidRPr="0037640E">
        <w:rPr>
          <w:rFonts w:ascii="Century Gothic" w:hAnsi="Century Gothic"/>
          <w:color w:val="C45911" w:themeColor="accent2" w:themeShade="BF"/>
          <w:lang w:val="en-US"/>
        </w:rPr>
        <w:t xml:space="preserve"> </w:t>
      </w:r>
      <w:r>
        <w:rPr>
          <w:rFonts w:ascii="Century Gothic" w:hAnsi="Century Gothic"/>
          <w:lang w:val="en-US"/>
        </w:rPr>
        <w:t xml:space="preserve">condicione contentus sit, iam in extrema oration </w:t>
      </w:r>
      <w:r w:rsidRPr="0037640E">
        <w:rPr>
          <w:rFonts w:ascii="Century Gothic" w:hAnsi="Century Gothic"/>
          <w:b/>
          <w:color w:val="C45911" w:themeColor="accent2" w:themeShade="BF"/>
          <w:lang w:val="en-US"/>
        </w:rPr>
        <w:t>nostra</w:t>
      </w:r>
      <w:r>
        <w:rPr>
          <w:rFonts w:ascii="Century Gothic" w:hAnsi="Century Gothic"/>
          <w:lang w:val="en-US"/>
        </w:rPr>
        <w:t xml:space="preserve">, iudices, audietis. </w:t>
      </w:r>
    </w:p>
    <w:p w:rsidR="0037640E" w:rsidRPr="0031424C" w:rsidRDefault="0037640E">
      <w:pPr>
        <w:rPr>
          <w:rFonts w:ascii="Century Gothic" w:hAnsi="Century Gothic"/>
          <w:b/>
          <w:color w:val="C45911" w:themeColor="accent2" w:themeShade="BF"/>
          <w:lang w:val="en-US"/>
        </w:rPr>
      </w:pPr>
      <w:r w:rsidRPr="0031424C">
        <w:rPr>
          <w:rFonts w:ascii="Century Gothic" w:hAnsi="Century Gothic"/>
          <w:b/>
          <w:color w:val="C45911" w:themeColor="accent2" w:themeShade="BF"/>
          <w:lang w:val="en-US"/>
        </w:rPr>
        <w:t>Verwijzingen:</w:t>
      </w:r>
    </w:p>
    <w:p w:rsidR="0037640E" w:rsidRDefault="0037640E" w:rsidP="0037640E">
      <w:pPr>
        <w:pStyle w:val="Lijstalinea"/>
        <w:numPr>
          <w:ilvl w:val="0"/>
          <w:numId w:val="25"/>
        </w:num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Rechters </w:t>
      </w:r>
    </w:p>
    <w:p w:rsidR="0037640E" w:rsidRPr="0037640E" w:rsidRDefault="0037640E" w:rsidP="0037640E">
      <w:pPr>
        <w:pStyle w:val="Lijstalinea"/>
        <w:numPr>
          <w:ilvl w:val="0"/>
          <w:numId w:val="25"/>
        </w:numPr>
        <w:rPr>
          <w:rFonts w:ascii="Century Gothic" w:hAnsi="Century Gothic"/>
        </w:rPr>
      </w:pPr>
      <w:r w:rsidRPr="0037640E">
        <w:rPr>
          <w:rFonts w:ascii="Century Gothic" w:hAnsi="Century Gothic"/>
        </w:rPr>
        <w:t>De weinige dingen die nog over zijn</w:t>
      </w:r>
    </w:p>
    <w:p w:rsidR="0037640E" w:rsidRDefault="0037640E" w:rsidP="0037640E">
      <w:pPr>
        <w:pStyle w:val="Lijstalinea"/>
        <w:numPr>
          <w:ilvl w:val="0"/>
          <w:numId w:val="25"/>
        </w:numPr>
        <w:rPr>
          <w:rFonts w:ascii="Century Gothic" w:hAnsi="Century Gothic"/>
        </w:rPr>
      </w:pPr>
      <w:r>
        <w:rPr>
          <w:rFonts w:ascii="Century Gothic" w:hAnsi="Century Gothic"/>
        </w:rPr>
        <w:t>De dingen die nog over zijn</w:t>
      </w:r>
    </w:p>
    <w:p w:rsidR="0037640E" w:rsidRDefault="0037640E" w:rsidP="0037640E">
      <w:pPr>
        <w:pStyle w:val="Lijstalinea"/>
        <w:numPr>
          <w:ilvl w:val="0"/>
          <w:numId w:val="2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Cicero </w:t>
      </w:r>
    </w:p>
    <w:p w:rsidR="0037640E" w:rsidRDefault="0037640E" w:rsidP="0037640E">
      <w:pPr>
        <w:pStyle w:val="Lijstalinea"/>
        <w:numPr>
          <w:ilvl w:val="0"/>
          <w:numId w:val="25"/>
        </w:numPr>
        <w:rPr>
          <w:rFonts w:ascii="Century Gothic" w:hAnsi="Century Gothic"/>
        </w:rPr>
      </w:pPr>
      <w:r>
        <w:rPr>
          <w:rFonts w:ascii="Century Gothic" w:hAnsi="Century Gothic"/>
        </w:rPr>
        <w:t>Cicero</w:t>
      </w:r>
    </w:p>
    <w:p w:rsidR="0037640E" w:rsidRDefault="0037640E" w:rsidP="0037640E">
      <w:pPr>
        <w:pStyle w:val="Lijstalinea"/>
        <w:numPr>
          <w:ilvl w:val="0"/>
          <w:numId w:val="2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Cicero zelf </w:t>
      </w:r>
    </w:p>
    <w:p w:rsidR="0037640E" w:rsidRDefault="00820475" w:rsidP="0037640E">
      <w:pPr>
        <w:pStyle w:val="Lijstalinea"/>
        <w:numPr>
          <w:ilvl w:val="0"/>
          <w:numId w:val="2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De zaken </w:t>
      </w:r>
    </w:p>
    <w:p w:rsidR="00820475" w:rsidRDefault="00820475" w:rsidP="0037640E">
      <w:pPr>
        <w:pStyle w:val="Lijstalinea"/>
        <w:numPr>
          <w:ilvl w:val="0"/>
          <w:numId w:val="25"/>
        </w:numPr>
        <w:rPr>
          <w:rFonts w:ascii="Century Gothic" w:hAnsi="Century Gothic"/>
        </w:rPr>
      </w:pPr>
      <w:r>
        <w:rPr>
          <w:rFonts w:ascii="Century Gothic" w:hAnsi="Century Gothic"/>
        </w:rPr>
        <w:t>Cicero</w:t>
      </w:r>
    </w:p>
    <w:p w:rsidR="00820475" w:rsidRDefault="00820475" w:rsidP="0037640E">
      <w:pPr>
        <w:pStyle w:val="Lijstalinea"/>
        <w:numPr>
          <w:ilvl w:val="0"/>
          <w:numId w:val="2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Cicero zelf </w:t>
      </w:r>
    </w:p>
    <w:p w:rsidR="00820475" w:rsidRDefault="00820475" w:rsidP="0037640E">
      <w:pPr>
        <w:pStyle w:val="Lijstalinea"/>
        <w:numPr>
          <w:ilvl w:val="0"/>
          <w:numId w:val="2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Die zaken </w:t>
      </w:r>
    </w:p>
    <w:p w:rsidR="00820475" w:rsidRDefault="00820475" w:rsidP="0037640E">
      <w:pPr>
        <w:pStyle w:val="Lijstalinea"/>
        <w:numPr>
          <w:ilvl w:val="0"/>
          <w:numId w:val="2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De zaken </w:t>
      </w:r>
    </w:p>
    <w:p w:rsidR="00820475" w:rsidRDefault="00820475" w:rsidP="00820475">
      <w:pPr>
        <w:pStyle w:val="Lijstalinea"/>
        <w:numPr>
          <w:ilvl w:val="0"/>
          <w:numId w:val="2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Cicero </w:t>
      </w:r>
    </w:p>
    <w:p w:rsidR="00820475" w:rsidRDefault="00820475" w:rsidP="00820475">
      <w:pPr>
        <w:pStyle w:val="Lijstalinea"/>
        <w:numPr>
          <w:ilvl w:val="0"/>
          <w:numId w:val="2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Cicero zelf </w:t>
      </w:r>
    </w:p>
    <w:p w:rsidR="00820475" w:rsidRDefault="00820475" w:rsidP="00820475">
      <w:pPr>
        <w:pStyle w:val="Lijstalinea"/>
        <w:numPr>
          <w:ilvl w:val="0"/>
          <w:numId w:val="2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Gevoel en smart van Cicero </w:t>
      </w:r>
    </w:p>
    <w:p w:rsidR="00820475" w:rsidRDefault="00820475" w:rsidP="00820475">
      <w:pPr>
        <w:pStyle w:val="Lijstalinea"/>
        <w:numPr>
          <w:ilvl w:val="0"/>
          <w:numId w:val="2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Die zaken </w:t>
      </w:r>
    </w:p>
    <w:p w:rsidR="00820475" w:rsidRDefault="00820475" w:rsidP="00820475">
      <w:pPr>
        <w:pStyle w:val="Lijstalinea"/>
        <w:numPr>
          <w:ilvl w:val="0"/>
          <w:numId w:val="2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Leven van Sextus Roscius Junior </w:t>
      </w:r>
    </w:p>
    <w:p w:rsidR="00820475" w:rsidRDefault="0031424C" w:rsidP="00820475">
      <w:pPr>
        <w:pStyle w:val="Lijstalinea"/>
        <w:numPr>
          <w:ilvl w:val="0"/>
          <w:numId w:val="25"/>
        </w:numPr>
        <w:rPr>
          <w:rFonts w:ascii="Century Gothic" w:hAnsi="Century Gothic"/>
        </w:rPr>
      </w:pPr>
      <w:r>
        <w:rPr>
          <w:rFonts w:ascii="Century Gothic" w:hAnsi="Century Gothic"/>
        </w:rPr>
        <w:t>Wat wordt gezegd</w:t>
      </w:r>
    </w:p>
    <w:p w:rsidR="0031424C" w:rsidRDefault="0031424C" w:rsidP="00820475">
      <w:pPr>
        <w:pStyle w:val="Lijstalinea"/>
        <w:numPr>
          <w:ilvl w:val="0"/>
          <w:numId w:val="2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Wat wordt gezegd </w:t>
      </w:r>
    </w:p>
    <w:p w:rsidR="0031424C" w:rsidRDefault="0031424C" w:rsidP="00820475">
      <w:pPr>
        <w:pStyle w:val="Lijstalinea"/>
        <w:numPr>
          <w:ilvl w:val="0"/>
          <w:numId w:val="25"/>
        </w:numPr>
        <w:rPr>
          <w:rFonts w:ascii="Century Gothic" w:hAnsi="Century Gothic"/>
        </w:rPr>
      </w:pPr>
      <w:r>
        <w:rPr>
          <w:rFonts w:ascii="Century Gothic" w:hAnsi="Century Gothic"/>
        </w:rPr>
        <w:t>De voorwaarde</w:t>
      </w:r>
    </w:p>
    <w:p w:rsidR="0031424C" w:rsidRDefault="0031424C" w:rsidP="00820475">
      <w:pPr>
        <w:pStyle w:val="Lijstalinea"/>
        <w:numPr>
          <w:ilvl w:val="0"/>
          <w:numId w:val="2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Redevoering van Cicero </w:t>
      </w:r>
    </w:p>
    <w:p w:rsidR="0031424C" w:rsidRPr="0031424C" w:rsidRDefault="0031424C" w:rsidP="0031424C">
      <w:pPr>
        <w:rPr>
          <w:rFonts w:ascii="Century Gothic" w:hAnsi="Century Gothic"/>
          <w:b/>
          <w:color w:val="2E74B5" w:themeColor="accent1" w:themeShade="BF"/>
        </w:rPr>
      </w:pPr>
      <w:r w:rsidRPr="0031424C">
        <w:rPr>
          <w:rFonts w:ascii="Century Gothic" w:hAnsi="Century Gothic"/>
          <w:b/>
          <w:color w:val="2E74B5" w:themeColor="accent1" w:themeShade="BF"/>
        </w:rPr>
        <w:t>Stijlfiguren:</w:t>
      </w:r>
    </w:p>
    <w:p w:rsidR="0031424C" w:rsidRPr="0031424C" w:rsidRDefault="0031424C" w:rsidP="0031424C">
      <w:pPr>
        <w:pStyle w:val="Lijstalinea"/>
        <w:numPr>
          <w:ilvl w:val="0"/>
          <w:numId w:val="26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Ut, ut -&gt; anafoor </w:t>
      </w:r>
    </w:p>
    <w:p w:rsidR="00F5685D" w:rsidRPr="00F5685D" w:rsidRDefault="00F5685D">
      <w:pPr>
        <w:rPr>
          <w:rFonts w:ascii="Century Gothic" w:hAnsi="Century Gothic"/>
          <w:b/>
        </w:rPr>
      </w:pPr>
      <w:r w:rsidRPr="00F5685D">
        <w:rPr>
          <w:rFonts w:ascii="Century Gothic" w:hAnsi="Century Gothic"/>
          <w:b/>
        </w:rPr>
        <w:t xml:space="preserve">2a. Een aantal vragen voor Chrysogonus </w:t>
      </w:r>
    </w:p>
    <w:p w:rsidR="00F5685D" w:rsidRDefault="00F5685D">
      <w:pPr>
        <w:rPr>
          <w:rFonts w:ascii="Century Gothic" w:hAnsi="Century Gothic"/>
          <w:lang w:val="fr-FR"/>
        </w:rPr>
      </w:pPr>
      <w:r w:rsidRPr="00F5685D">
        <w:rPr>
          <w:rFonts w:ascii="Century Gothic" w:hAnsi="Century Gothic"/>
          <w:lang w:val="en-US"/>
        </w:rPr>
        <w:t xml:space="preserve">Ego </w:t>
      </w:r>
      <w:r w:rsidRPr="0031424C">
        <w:rPr>
          <w:rFonts w:ascii="Century Gothic" w:hAnsi="Century Gothic"/>
          <w:b/>
          <w:color w:val="C45911" w:themeColor="accent2" w:themeShade="BF"/>
          <w:lang w:val="en-US"/>
        </w:rPr>
        <w:t>haec</w:t>
      </w:r>
      <w:r w:rsidRPr="0031424C">
        <w:rPr>
          <w:rFonts w:ascii="Century Gothic" w:hAnsi="Century Gothic"/>
          <w:color w:val="C45911" w:themeColor="accent2" w:themeShade="BF"/>
          <w:lang w:val="en-US"/>
        </w:rPr>
        <w:t xml:space="preserve"> </w:t>
      </w:r>
      <w:r w:rsidRPr="00F5685D">
        <w:rPr>
          <w:rFonts w:ascii="Century Gothic" w:hAnsi="Century Gothic"/>
          <w:lang w:val="en-US"/>
        </w:rPr>
        <w:t xml:space="preserve">a Chrysogono </w:t>
      </w:r>
      <w:r w:rsidRPr="0031424C">
        <w:rPr>
          <w:rFonts w:ascii="Century Gothic" w:hAnsi="Century Gothic"/>
          <w:b/>
          <w:color w:val="C45911" w:themeColor="accent2" w:themeShade="BF"/>
          <w:lang w:val="en-US"/>
        </w:rPr>
        <w:t>me</w:t>
      </w:r>
      <w:r w:rsidRPr="00253BEC">
        <w:rPr>
          <w:rFonts w:ascii="Century Gothic" w:hAnsi="Century Gothic"/>
          <w:b/>
          <w:color w:val="2E74B5" w:themeColor="accent1" w:themeShade="BF"/>
          <w:lang w:val="en-US"/>
        </w:rPr>
        <w:t>a sponte</w:t>
      </w:r>
      <w:r w:rsidRPr="00F5685D">
        <w:rPr>
          <w:rFonts w:ascii="Century Gothic" w:hAnsi="Century Gothic"/>
          <w:lang w:val="en-US"/>
        </w:rPr>
        <w:t xml:space="preserve"> </w:t>
      </w:r>
      <w:r w:rsidRPr="00253BEC">
        <w:rPr>
          <w:rFonts w:ascii="Century Gothic" w:hAnsi="Century Gothic"/>
          <w:b/>
          <w:color w:val="2E74B5" w:themeColor="accent1" w:themeShade="BF"/>
          <w:lang w:val="en-US"/>
        </w:rPr>
        <w:t>remoto</w:t>
      </w:r>
      <w:r w:rsidRPr="00F5685D">
        <w:rPr>
          <w:rFonts w:ascii="Century Gothic" w:hAnsi="Century Gothic"/>
          <w:lang w:val="en-US"/>
        </w:rPr>
        <w:t xml:space="preserve"> Se</w:t>
      </w:r>
      <w:r>
        <w:rPr>
          <w:rFonts w:ascii="Century Gothic" w:hAnsi="Century Gothic"/>
          <w:lang w:val="en-US"/>
        </w:rPr>
        <w:t xml:space="preserve">x. Roscio quaero: primum </w:t>
      </w:r>
      <w:r w:rsidRPr="00253BEC">
        <w:rPr>
          <w:rFonts w:ascii="Century Gothic" w:hAnsi="Century Gothic"/>
          <w:b/>
          <w:color w:val="2E74B5" w:themeColor="accent1" w:themeShade="BF"/>
          <w:lang w:val="en-US"/>
        </w:rPr>
        <w:t>quare</w:t>
      </w:r>
      <w:r w:rsidRPr="00253BEC">
        <w:rPr>
          <w:rFonts w:ascii="Century Gothic" w:hAnsi="Century Gothic"/>
          <w:color w:val="2E74B5" w:themeColor="accent1" w:themeShade="BF"/>
          <w:lang w:val="en-US"/>
        </w:rPr>
        <w:t xml:space="preserve"> </w:t>
      </w:r>
      <w:r>
        <w:rPr>
          <w:rFonts w:ascii="Century Gothic" w:hAnsi="Century Gothic"/>
          <w:lang w:val="en-US"/>
        </w:rPr>
        <w:t xml:space="preserve">civis optimi bona venierint, </w:t>
      </w:r>
      <w:r w:rsidRPr="00253BEC">
        <w:rPr>
          <w:rFonts w:ascii="Century Gothic" w:hAnsi="Century Gothic"/>
          <w:b/>
          <w:color w:val="2E74B5" w:themeColor="accent1" w:themeShade="BF"/>
          <w:lang w:val="en-US"/>
        </w:rPr>
        <w:t>deinde</w:t>
      </w:r>
      <w:r>
        <w:rPr>
          <w:rFonts w:ascii="Century Gothic" w:hAnsi="Century Gothic"/>
          <w:lang w:val="en-US"/>
        </w:rPr>
        <w:t xml:space="preserve"> </w:t>
      </w:r>
      <w:r w:rsidRPr="00253BEC">
        <w:rPr>
          <w:rFonts w:ascii="Century Gothic" w:hAnsi="Century Gothic"/>
          <w:b/>
          <w:color w:val="2E74B5" w:themeColor="accent1" w:themeShade="BF"/>
          <w:lang w:val="en-US"/>
        </w:rPr>
        <w:t>quare</w:t>
      </w:r>
      <w:r w:rsidRPr="00253BEC">
        <w:rPr>
          <w:rFonts w:ascii="Century Gothic" w:hAnsi="Century Gothic"/>
          <w:color w:val="2E74B5" w:themeColor="accent1" w:themeShade="BF"/>
          <w:lang w:val="en-US"/>
        </w:rPr>
        <w:t xml:space="preserve"> </w:t>
      </w:r>
      <w:r>
        <w:rPr>
          <w:rFonts w:ascii="Century Gothic" w:hAnsi="Century Gothic"/>
          <w:lang w:val="en-US"/>
        </w:rPr>
        <w:t xml:space="preserve">hominis </w:t>
      </w:r>
      <w:r w:rsidRPr="0031424C">
        <w:rPr>
          <w:rFonts w:ascii="Century Gothic" w:hAnsi="Century Gothic"/>
          <w:b/>
          <w:color w:val="C45911" w:themeColor="accent2" w:themeShade="BF"/>
          <w:lang w:val="en-US"/>
        </w:rPr>
        <w:t>eius</w:t>
      </w:r>
      <w:r>
        <w:rPr>
          <w:rFonts w:ascii="Century Gothic" w:hAnsi="Century Gothic"/>
          <w:lang w:val="en-US"/>
        </w:rPr>
        <w:t xml:space="preserve">, </w:t>
      </w:r>
      <w:r w:rsidRPr="0031424C">
        <w:rPr>
          <w:rFonts w:ascii="Century Gothic" w:hAnsi="Century Gothic"/>
          <w:b/>
          <w:color w:val="C45911" w:themeColor="accent2" w:themeShade="BF"/>
          <w:lang w:val="en-US"/>
        </w:rPr>
        <w:t>qui</w:t>
      </w:r>
      <w:r w:rsidRPr="0031424C">
        <w:rPr>
          <w:rFonts w:ascii="Century Gothic" w:hAnsi="Century Gothic"/>
          <w:color w:val="C45911" w:themeColor="accent2" w:themeShade="BF"/>
          <w:lang w:val="en-US"/>
        </w:rPr>
        <w:t xml:space="preserve"> </w:t>
      </w:r>
      <w:r>
        <w:rPr>
          <w:rFonts w:ascii="Century Gothic" w:hAnsi="Century Gothic"/>
          <w:lang w:val="en-US"/>
        </w:rPr>
        <w:t xml:space="preserve">neque proscriptus neque apud adversarios occisus est, bona venierint, cum in </w:t>
      </w:r>
      <w:r w:rsidRPr="0031424C">
        <w:rPr>
          <w:rFonts w:ascii="Century Gothic" w:hAnsi="Century Gothic"/>
          <w:b/>
          <w:color w:val="C45911" w:themeColor="accent2" w:themeShade="BF"/>
          <w:lang w:val="en-US"/>
        </w:rPr>
        <w:t>eos</w:t>
      </w:r>
      <w:r w:rsidRPr="0031424C">
        <w:rPr>
          <w:rFonts w:ascii="Century Gothic" w:hAnsi="Century Gothic"/>
          <w:color w:val="C45911" w:themeColor="accent2" w:themeShade="BF"/>
          <w:lang w:val="en-US"/>
        </w:rPr>
        <w:t xml:space="preserve"> </w:t>
      </w:r>
      <w:r>
        <w:rPr>
          <w:rFonts w:ascii="Century Gothic" w:hAnsi="Century Gothic"/>
          <w:lang w:val="en-US"/>
        </w:rPr>
        <w:t xml:space="preserve">solos lex scripta sit, </w:t>
      </w:r>
      <w:r w:rsidRPr="00253BEC">
        <w:rPr>
          <w:rFonts w:ascii="Century Gothic" w:hAnsi="Century Gothic"/>
          <w:b/>
          <w:color w:val="2E74B5" w:themeColor="accent1" w:themeShade="BF"/>
          <w:lang w:val="en-US"/>
        </w:rPr>
        <w:t>deinde</w:t>
      </w:r>
      <w:r w:rsidRPr="00253BEC">
        <w:rPr>
          <w:rFonts w:ascii="Century Gothic" w:hAnsi="Century Gothic"/>
          <w:color w:val="2E74B5" w:themeColor="accent1" w:themeShade="BF"/>
          <w:lang w:val="en-US"/>
        </w:rPr>
        <w:t xml:space="preserve"> </w:t>
      </w:r>
      <w:r w:rsidRPr="00253BEC">
        <w:rPr>
          <w:rFonts w:ascii="Century Gothic" w:hAnsi="Century Gothic"/>
          <w:b/>
          <w:color w:val="2E74B5" w:themeColor="accent1" w:themeShade="BF"/>
          <w:lang w:val="en-US"/>
        </w:rPr>
        <w:t>quare</w:t>
      </w:r>
      <w:r w:rsidRPr="00253BEC">
        <w:rPr>
          <w:rFonts w:ascii="Century Gothic" w:hAnsi="Century Gothic"/>
          <w:color w:val="2E74B5" w:themeColor="accent1" w:themeShade="BF"/>
          <w:lang w:val="en-US"/>
        </w:rPr>
        <w:t xml:space="preserve"> </w:t>
      </w:r>
      <w:r>
        <w:rPr>
          <w:rFonts w:ascii="Century Gothic" w:hAnsi="Century Gothic"/>
          <w:lang w:val="en-US"/>
        </w:rPr>
        <w:t xml:space="preserve">aliquanto post </w:t>
      </w:r>
      <w:r w:rsidRPr="0031424C">
        <w:rPr>
          <w:rFonts w:ascii="Century Gothic" w:hAnsi="Century Gothic"/>
          <w:b/>
          <w:color w:val="C45911" w:themeColor="accent2" w:themeShade="BF"/>
          <w:lang w:val="en-US"/>
        </w:rPr>
        <w:t>eam</w:t>
      </w:r>
      <w:r w:rsidRPr="0031424C">
        <w:rPr>
          <w:rFonts w:ascii="Century Gothic" w:hAnsi="Century Gothic"/>
          <w:color w:val="C45911" w:themeColor="accent2" w:themeShade="BF"/>
          <w:lang w:val="en-US"/>
        </w:rPr>
        <w:t xml:space="preserve"> </w:t>
      </w:r>
      <w:r>
        <w:rPr>
          <w:rFonts w:ascii="Century Gothic" w:hAnsi="Century Gothic"/>
          <w:lang w:val="en-US"/>
        </w:rPr>
        <w:t xml:space="preserve">diem venierint, </w:t>
      </w:r>
      <w:r w:rsidRPr="0031424C">
        <w:rPr>
          <w:rFonts w:ascii="Century Gothic" w:hAnsi="Century Gothic"/>
          <w:b/>
          <w:color w:val="C45911" w:themeColor="accent2" w:themeShade="BF"/>
          <w:lang w:val="en-US"/>
        </w:rPr>
        <w:t>quae</w:t>
      </w:r>
      <w:r w:rsidRPr="0031424C">
        <w:rPr>
          <w:rFonts w:ascii="Century Gothic" w:hAnsi="Century Gothic"/>
          <w:color w:val="C45911" w:themeColor="accent2" w:themeShade="BF"/>
          <w:lang w:val="en-US"/>
        </w:rPr>
        <w:t xml:space="preserve"> </w:t>
      </w:r>
      <w:r>
        <w:rPr>
          <w:rFonts w:ascii="Century Gothic" w:hAnsi="Century Gothic"/>
          <w:lang w:val="en-US"/>
        </w:rPr>
        <w:t xml:space="preserve">dies in lege praefinita est, </w:t>
      </w:r>
      <w:r w:rsidRPr="00253BEC">
        <w:rPr>
          <w:rFonts w:ascii="Century Gothic" w:hAnsi="Century Gothic"/>
          <w:b/>
          <w:color w:val="2E74B5" w:themeColor="accent1" w:themeShade="BF"/>
          <w:lang w:val="en-US"/>
        </w:rPr>
        <w:t>deinde</w:t>
      </w:r>
      <w:r w:rsidRPr="00253BEC">
        <w:rPr>
          <w:rFonts w:ascii="Century Gothic" w:hAnsi="Century Gothic"/>
          <w:color w:val="2E74B5" w:themeColor="accent1" w:themeShade="BF"/>
          <w:lang w:val="en-US"/>
        </w:rPr>
        <w:t xml:space="preserve"> </w:t>
      </w:r>
      <w:r>
        <w:rPr>
          <w:rFonts w:ascii="Century Gothic" w:hAnsi="Century Gothic"/>
          <w:lang w:val="en-US"/>
        </w:rPr>
        <w:t xml:space="preserve">cur tantulo venierent. </w:t>
      </w:r>
      <w:r w:rsidRPr="0031424C">
        <w:rPr>
          <w:rFonts w:ascii="Century Gothic" w:hAnsi="Century Gothic"/>
          <w:b/>
          <w:color w:val="C45911" w:themeColor="accent2" w:themeShade="BF"/>
          <w:lang w:val="fr-FR"/>
        </w:rPr>
        <w:t>Quae</w:t>
      </w:r>
      <w:r w:rsidRPr="0031424C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F5685D">
        <w:rPr>
          <w:rFonts w:ascii="Century Gothic" w:hAnsi="Century Gothic"/>
          <w:lang w:val="fr-FR"/>
        </w:rPr>
        <w:t xml:space="preserve">omnia si, quemamodum solent liberti nequam et improbi facere, in patronum </w:t>
      </w:r>
      <w:r w:rsidRPr="0031424C">
        <w:rPr>
          <w:rFonts w:ascii="Century Gothic" w:hAnsi="Century Gothic"/>
          <w:b/>
          <w:color w:val="C45911" w:themeColor="accent2" w:themeShade="BF"/>
          <w:lang w:val="fr-FR"/>
        </w:rPr>
        <w:t>suum</w:t>
      </w:r>
      <w:r w:rsidRPr="0031424C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F5685D">
        <w:rPr>
          <w:rFonts w:ascii="Century Gothic" w:hAnsi="Century Gothic"/>
          <w:lang w:val="fr-FR"/>
        </w:rPr>
        <w:t xml:space="preserve">voluerit conferre, nihil egerit; nemo est enim, </w:t>
      </w:r>
      <w:r w:rsidRPr="0031424C">
        <w:rPr>
          <w:rFonts w:ascii="Century Gothic" w:hAnsi="Century Gothic"/>
          <w:b/>
          <w:color w:val="C45911" w:themeColor="accent2" w:themeShade="BF"/>
          <w:lang w:val="fr-FR"/>
        </w:rPr>
        <w:t>qui</w:t>
      </w:r>
      <w:r w:rsidRPr="0031424C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F5685D">
        <w:rPr>
          <w:rFonts w:ascii="Century Gothic" w:hAnsi="Century Gothic"/>
          <w:lang w:val="fr-FR"/>
        </w:rPr>
        <w:t xml:space="preserve">nesciat propter magnitudinem rerum multa multos </w:t>
      </w:r>
      <w:r w:rsidRPr="00253BEC">
        <w:rPr>
          <w:rFonts w:ascii="Century Gothic" w:hAnsi="Century Gothic"/>
          <w:b/>
          <w:color w:val="2E74B5" w:themeColor="accent1" w:themeShade="BF"/>
          <w:lang w:val="fr-FR"/>
        </w:rPr>
        <w:t>partim improbante, partim imprudente</w:t>
      </w:r>
      <w:r w:rsidRPr="00253BEC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r w:rsidRPr="00F5685D">
        <w:rPr>
          <w:rFonts w:ascii="Century Gothic" w:hAnsi="Century Gothic"/>
          <w:lang w:val="fr-FR"/>
        </w:rPr>
        <w:t xml:space="preserve">L. </w:t>
      </w:r>
      <w:r>
        <w:rPr>
          <w:rFonts w:ascii="Century Gothic" w:hAnsi="Century Gothic"/>
          <w:lang w:val="fr-FR"/>
        </w:rPr>
        <w:t xml:space="preserve">Sulla commisisse. </w:t>
      </w:r>
    </w:p>
    <w:p w:rsidR="0031424C" w:rsidRPr="00253BEC" w:rsidRDefault="0031424C">
      <w:pPr>
        <w:rPr>
          <w:rFonts w:ascii="Century Gothic" w:hAnsi="Century Gothic"/>
          <w:b/>
          <w:color w:val="C45911" w:themeColor="accent2" w:themeShade="BF"/>
          <w:lang w:val="fr-FR"/>
        </w:rPr>
      </w:pPr>
      <w:r w:rsidRPr="00253BEC">
        <w:rPr>
          <w:rFonts w:ascii="Century Gothic" w:hAnsi="Century Gothic"/>
          <w:b/>
          <w:color w:val="C45911" w:themeColor="accent2" w:themeShade="BF"/>
          <w:lang w:val="fr-FR"/>
        </w:rPr>
        <w:t>Verwijzingen :</w:t>
      </w:r>
    </w:p>
    <w:p w:rsidR="0031424C" w:rsidRDefault="0031424C" w:rsidP="0031424C">
      <w:pPr>
        <w:pStyle w:val="Lijstalinea"/>
        <w:numPr>
          <w:ilvl w:val="0"/>
          <w:numId w:val="27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Een aantal vragen</w:t>
      </w:r>
    </w:p>
    <w:p w:rsidR="0031424C" w:rsidRDefault="0031424C" w:rsidP="0031424C">
      <w:pPr>
        <w:pStyle w:val="Lijstalinea"/>
        <w:numPr>
          <w:ilvl w:val="0"/>
          <w:numId w:val="27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Uit beweging van Cicero</w:t>
      </w:r>
    </w:p>
    <w:p w:rsidR="0031424C" w:rsidRDefault="0031424C" w:rsidP="0031424C">
      <w:pPr>
        <w:pStyle w:val="Lijstalinea"/>
        <w:numPr>
          <w:ilvl w:val="0"/>
          <w:numId w:val="27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Sextus Roscius Junior</w:t>
      </w:r>
    </w:p>
    <w:p w:rsidR="0031424C" w:rsidRDefault="0031424C" w:rsidP="0031424C">
      <w:pPr>
        <w:pStyle w:val="Lijstalinea"/>
        <w:numPr>
          <w:ilvl w:val="0"/>
          <w:numId w:val="27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Sextus Roscius Junior </w:t>
      </w:r>
    </w:p>
    <w:p w:rsidR="0031424C" w:rsidRPr="0031424C" w:rsidRDefault="0031424C" w:rsidP="0031424C">
      <w:pPr>
        <w:pStyle w:val="Lijstalinea"/>
        <w:numPr>
          <w:ilvl w:val="0"/>
          <w:numId w:val="27"/>
        </w:numPr>
        <w:rPr>
          <w:rFonts w:ascii="Century Gothic" w:hAnsi="Century Gothic"/>
        </w:rPr>
      </w:pPr>
      <w:r w:rsidRPr="0031424C">
        <w:rPr>
          <w:rFonts w:ascii="Century Gothic" w:hAnsi="Century Gothic"/>
        </w:rPr>
        <w:t xml:space="preserve">Mensen die op de proscriptielijst staan en mensen die bij de vijand worden vermoord </w:t>
      </w:r>
    </w:p>
    <w:p w:rsidR="0031424C" w:rsidRDefault="0031424C" w:rsidP="0031424C">
      <w:pPr>
        <w:pStyle w:val="Lijstalinea"/>
        <w:numPr>
          <w:ilvl w:val="0"/>
          <w:numId w:val="27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Het termijn waarin de goederen verkocht mochten worden </w:t>
      </w:r>
    </w:p>
    <w:p w:rsidR="00253BEC" w:rsidRDefault="00253BEC" w:rsidP="0031424C">
      <w:pPr>
        <w:pStyle w:val="Lijstalinea"/>
        <w:numPr>
          <w:ilvl w:val="0"/>
          <w:numId w:val="27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Het termijn wat bij de wet is vastgelegd </w:t>
      </w:r>
    </w:p>
    <w:p w:rsidR="00253BEC" w:rsidRDefault="00253BEC" w:rsidP="0031424C">
      <w:pPr>
        <w:pStyle w:val="Lijstalinea"/>
        <w:numPr>
          <w:ilvl w:val="0"/>
          <w:numId w:val="27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De slechte dingen die Chrysogonus heeft gedaan </w:t>
      </w:r>
    </w:p>
    <w:p w:rsidR="00253BEC" w:rsidRDefault="00212EC0" w:rsidP="0031424C">
      <w:pPr>
        <w:pStyle w:val="Lijstalinea"/>
        <w:numPr>
          <w:ilvl w:val="0"/>
          <w:numId w:val="27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Sulla </w:t>
      </w:r>
    </w:p>
    <w:p w:rsidR="00253BEC" w:rsidRDefault="00253BEC" w:rsidP="0031424C">
      <w:pPr>
        <w:pStyle w:val="Lijstalinea"/>
        <w:numPr>
          <w:ilvl w:val="0"/>
          <w:numId w:val="27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Niemand </w:t>
      </w:r>
    </w:p>
    <w:p w:rsidR="00253BEC" w:rsidRPr="00253BEC" w:rsidRDefault="00253BEC" w:rsidP="00253BEC">
      <w:pPr>
        <w:rPr>
          <w:rFonts w:ascii="Century Gothic" w:hAnsi="Century Gothic"/>
          <w:b/>
          <w:color w:val="2E74B5" w:themeColor="accent1" w:themeShade="BF"/>
        </w:rPr>
      </w:pPr>
      <w:r w:rsidRPr="00253BEC">
        <w:rPr>
          <w:rFonts w:ascii="Century Gothic" w:hAnsi="Century Gothic"/>
          <w:b/>
          <w:color w:val="2E74B5" w:themeColor="accent1" w:themeShade="BF"/>
        </w:rPr>
        <w:t>Stijlfiguren:</w:t>
      </w:r>
    </w:p>
    <w:p w:rsidR="00253BEC" w:rsidRDefault="00253BEC" w:rsidP="00253BEC">
      <w:pPr>
        <w:pStyle w:val="Lijstalinea"/>
        <w:numPr>
          <w:ilvl w:val="0"/>
          <w:numId w:val="28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Mea sponte remoto -&gt; tautologie </w:t>
      </w:r>
    </w:p>
    <w:p w:rsidR="00253BEC" w:rsidRDefault="00253BEC" w:rsidP="00253BEC">
      <w:pPr>
        <w:pStyle w:val="Lijstalinea"/>
        <w:numPr>
          <w:ilvl w:val="0"/>
          <w:numId w:val="28"/>
        </w:numPr>
        <w:rPr>
          <w:rFonts w:ascii="Century Gothic" w:hAnsi="Century Gothic"/>
          <w:lang w:val="fr-FR"/>
        </w:rPr>
      </w:pPr>
      <w:r w:rsidRPr="00253BEC">
        <w:rPr>
          <w:rFonts w:ascii="Century Gothic" w:hAnsi="Century Gothic"/>
          <w:lang w:val="fr-FR"/>
        </w:rPr>
        <w:t xml:space="preserve">Deinde, deinde, deinde -&gt; anafoor </w:t>
      </w:r>
    </w:p>
    <w:p w:rsidR="00253BEC" w:rsidRDefault="00253BEC" w:rsidP="00253BEC">
      <w:pPr>
        <w:pStyle w:val="Lijstalinea"/>
        <w:numPr>
          <w:ilvl w:val="0"/>
          <w:numId w:val="28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Quare, quare, quare -&gt; anafoor </w:t>
      </w:r>
    </w:p>
    <w:p w:rsidR="00253BEC" w:rsidRPr="00253BEC" w:rsidRDefault="00253BEC" w:rsidP="00253BEC">
      <w:pPr>
        <w:pStyle w:val="Lijstalinea"/>
        <w:numPr>
          <w:ilvl w:val="0"/>
          <w:numId w:val="28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Partim improbante, partim imprudente -&gt; paralelli ? </w:t>
      </w:r>
    </w:p>
    <w:p w:rsidR="00EB7CFA" w:rsidRPr="00EB7CFA" w:rsidRDefault="00EB7CFA">
      <w:pPr>
        <w:rPr>
          <w:rFonts w:ascii="Century Gothic" w:hAnsi="Century Gothic"/>
          <w:b/>
        </w:rPr>
      </w:pPr>
      <w:r w:rsidRPr="00EB7CFA">
        <w:rPr>
          <w:rFonts w:ascii="Century Gothic" w:hAnsi="Century Gothic"/>
          <w:b/>
        </w:rPr>
        <w:t>2b. Sulla wist van niets van de misdaden die werden gepleegd</w:t>
      </w:r>
    </w:p>
    <w:p w:rsidR="00EB7CFA" w:rsidRDefault="00EB7CFA">
      <w:pPr>
        <w:rPr>
          <w:rFonts w:ascii="Century Gothic" w:hAnsi="Century Gothic"/>
          <w:lang w:val="fr-FR"/>
        </w:rPr>
      </w:pPr>
      <w:r w:rsidRPr="00EB7CFA">
        <w:rPr>
          <w:rFonts w:ascii="Century Gothic" w:hAnsi="Century Gothic"/>
          <w:lang w:val="en-US"/>
        </w:rPr>
        <w:t xml:space="preserve">Placet igitur in </w:t>
      </w:r>
      <w:r w:rsidRPr="00253BEC">
        <w:rPr>
          <w:rFonts w:ascii="Century Gothic" w:hAnsi="Century Gothic"/>
          <w:b/>
          <w:color w:val="C45911" w:themeColor="accent2" w:themeShade="BF"/>
          <w:lang w:val="en-US"/>
        </w:rPr>
        <w:t>his</w:t>
      </w:r>
      <w:r w:rsidRPr="00253BEC">
        <w:rPr>
          <w:rFonts w:ascii="Century Gothic" w:hAnsi="Century Gothic"/>
          <w:color w:val="C45911" w:themeColor="accent2" w:themeShade="BF"/>
          <w:lang w:val="en-US"/>
        </w:rPr>
        <w:t xml:space="preserve"> </w:t>
      </w:r>
      <w:r w:rsidRPr="00EB7CFA">
        <w:rPr>
          <w:rFonts w:ascii="Century Gothic" w:hAnsi="Century Gothic"/>
          <w:lang w:val="en-US"/>
        </w:rPr>
        <w:t xml:space="preserve">rebus aliquid imprudnetia praeteriri? </w:t>
      </w:r>
      <w:r w:rsidRPr="00EB7CFA">
        <w:rPr>
          <w:rFonts w:ascii="Century Gothic" w:hAnsi="Century Gothic"/>
          <w:lang w:val="fr-FR"/>
        </w:rPr>
        <w:t xml:space="preserve">Non placet, iudices, sed necesse est. </w:t>
      </w:r>
      <w:r>
        <w:rPr>
          <w:rFonts w:ascii="Century Gothic" w:hAnsi="Century Gothic"/>
          <w:lang w:val="fr-FR"/>
        </w:rPr>
        <w:t xml:space="preserve">Etenim si Iuppiter Optimus Maximus, </w:t>
      </w:r>
      <w:r w:rsidRPr="00253BEC">
        <w:rPr>
          <w:rFonts w:ascii="Century Gothic" w:hAnsi="Century Gothic"/>
          <w:b/>
          <w:color w:val="C45911" w:themeColor="accent2" w:themeShade="BF"/>
          <w:lang w:val="fr-FR"/>
        </w:rPr>
        <w:t>cuius</w:t>
      </w:r>
      <w:r w:rsidRPr="00253BEC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nutu et arbitrio </w:t>
      </w:r>
      <w:r w:rsidRPr="009D57CB">
        <w:rPr>
          <w:rFonts w:ascii="Century Gothic" w:hAnsi="Century Gothic"/>
          <w:b/>
          <w:color w:val="2E74B5" w:themeColor="accent1" w:themeShade="BF"/>
          <w:lang w:val="fr-FR"/>
        </w:rPr>
        <w:t>caelu</w:t>
      </w:r>
      <w:r w:rsidR="009D57CB">
        <w:rPr>
          <w:rFonts w:ascii="Century Gothic" w:hAnsi="Century Gothic"/>
          <w:b/>
          <w:color w:val="2E74B5" w:themeColor="accent1" w:themeShade="BF"/>
          <w:lang w:val="fr-FR"/>
        </w:rPr>
        <w:t>m</w:t>
      </w:r>
      <w:r>
        <w:rPr>
          <w:rFonts w:ascii="Century Gothic" w:hAnsi="Century Gothic"/>
          <w:lang w:val="fr-FR"/>
        </w:rPr>
        <w:t xml:space="preserve">, </w:t>
      </w:r>
      <w:r w:rsidRPr="009D57CB">
        <w:rPr>
          <w:rFonts w:ascii="Century Gothic" w:hAnsi="Century Gothic"/>
          <w:b/>
          <w:color w:val="2E74B5" w:themeColor="accent1" w:themeShade="BF"/>
          <w:lang w:val="fr-FR"/>
        </w:rPr>
        <w:t>terra</w:t>
      </w:r>
      <w:r w:rsidRPr="009D57CB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r w:rsidRPr="009D57CB">
        <w:rPr>
          <w:rFonts w:ascii="Century Gothic" w:hAnsi="Century Gothic"/>
          <w:b/>
          <w:color w:val="2E74B5" w:themeColor="accent1" w:themeShade="BF"/>
          <w:lang w:val="fr-FR"/>
        </w:rPr>
        <w:t>mariaque</w:t>
      </w:r>
      <w:r w:rsidRPr="009D57CB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reguntur, saepe </w:t>
      </w:r>
      <w:r w:rsidRPr="005A03EE">
        <w:rPr>
          <w:rFonts w:ascii="Century Gothic" w:hAnsi="Century Gothic"/>
          <w:b/>
          <w:color w:val="2E74B5" w:themeColor="accent1" w:themeShade="BF"/>
          <w:lang w:val="fr-FR"/>
        </w:rPr>
        <w:t>ventis vehementioribus</w:t>
      </w:r>
      <w:r w:rsidRPr="005A03EE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aut </w:t>
      </w:r>
      <w:r w:rsidRPr="005A03EE">
        <w:rPr>
          <w:rFonts w:ascii="Century Gothic" w:hAnsi="Century Gothic"/>
          <w:b/>
          <w:color w:val="2E74B5" w:themeColor="accent1" w:themeShade="BF"/>
          <w:lang w:val="fr-FR"/>
        </w:rPr>
        <w:t>immoderatis tempestatibus</w:t>
      </w:r>
      <w:r w:rsidRPr="005A03EE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aut </w:t>
      </w:r>
      <w:r w:rsidRPr="009D57CB">
        <w:rPr>
          <w:rFonts w:ascii="Century Gothic" w:hAnsi="Century Gothic"/>
          <w:b/>
          <w:color w:val="2E74B5" w:themeColor="accent1" w:themeShade="BF"/>
          <w:lang w:val="fr-FR"/>
        </w:rPr>
        <w:t>nimio calore</w:t>
      </w:r>
      <w:r w:rsidRPr="009D57CB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aut </w:t>
      </w:r>
      <w:r w:rsidRPr="009D57CB">
        <w:rPr>
          <w:rFonts w:ascii="Century Gothic" w:hAnsi="Century Gothic"/>
          <w:b/>
          <w:color w:val="2E74B5" w:themeColor="accent1" w:themeShade="BF"/>
          <w:lang w:val="fr-FR"/>
        </w:rPr>
        <w:t>intolerabili frigore</w:t>
      </w:r>
      <w:r w:rsidRPr="009D57CB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hominibus nocuit, urbes delevit, fruges perdidit, quorum nihil pernicii causa divino consilio, sed vi </w:t>
      </w:r>
      <w:r w:rsidRPr="00253BEC">
        <w:rPr>
          <w:rFonts w:ascii="Century Gothic" w:hAnsi="Century Gothic"/>
          <w:b/>
          <w:color w:val="C45911" w:themeColor="accent2" w:themeShade="BF"/>
          <w:lang w:val="fr-FR"/>
        </w:rPr>
        <w:t>ipsa</w:t>
      </w:r>
      <w:r w:rsidRPr="00253BEC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et magnitudine rerum factum putamus, at contra commoda, </w:t>
      </w:r>
      <w:r w:rsidRPr="00253BEC">
        <w:rPr>
          <w:rFonts w:ascii="Century Gothic" w:hAnsi="Century Gothic"/>
          <w:b/>
          <w:color w:val="C45911" w:themeColor="accent2" w:themeShade="BF"/>
          <w:lang w:val="fr-FR"/>
        </w:rPr>
        <w:t>quibus</w:t>
      </w:r>
      <w:r w:rsidRPr="00253BEC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utimur, lucemque, </w:t>
      </w:r>
      <w:r w:rsidRPr="00253BEC">
        <w:rPr>
          <w:rFonts w:ascii="Century Gothic" w:hAnsi="Century Gothic"/>
          <w:b/>
          <w:color w:val="C45911" w:themeColor="accent2" w:themeShade="BF"/>
          <w:lang w:val="fr-FR"/>
        </w:rPr>
        <w:t>qua</w:t>
      </w:r>
      <w:r w:rsidRPr="00253BEC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fruimur, spiritumque, </w:t>
      </w:r>
      <w:r w:rsidRPr="00253BEC">
        <w:rPr>
          <w:rFonts w:ascii="Century Gothic" w:hAnsi="Century Gothic"/>
          <w:b/>
          <w:color w:val="C45911" w:themeColor="accent2" w:themeShade="BF"/>
          <w:lang w:val="fr-FR"/>
        </w:rPr>
        <w:t>quem</w:t>
      </w:r>
      <w:r w:rsidRPr="00253BEC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ducimus, ab </w:t>
      </w:r>
      <w:r w:rsidRPr="00253BEC">
        <w:rPr>
          <w:rFonts w:ascii="Century Gothic" w:hAnsi="Century Gothic"/>
          <w:b/>
          <w:color w:val="C45911" w:themeColor="accent2" w:themeShade="BF"/>
          <w:lang w:val="fr-FR"/>
        </w:rPr>
        <w:t>eo</w:t>
      </w:r>
      <w:r w:rsidRPr="00253BEC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nobis dari atque impertiri videmus, </w:t>
      </w:r>
      <w:r w:rsidRPr="005A03EE">
        <w:rPr>
          <w:rFonts w:ascii="Century Gothic" w:hAnsi="Century Gothic"/>
          <w:lang w:val="fr-FR"/>
        </w:rPr>
        <w:t xml:space="preserve">quid </w:t>
      </w:r>
      <w:r>
        <w:rPr>
          <w:rFonts w:ascii="Century Gothic" w:hAnsi="Century Gothic"/>
          <w:lang w:val="fr-FR"/>
        </w:rPr>
        <w:t xml:space="preserve">miramur, iudices, L. Sullam, cum solus rem publicam regeret orbemque terrarum gubernaret imperique maiestatem, </w:t>
      </w:r>
      <w:r w:rsidRPr="00F60A7D">
        <w:rPr>
          <w:rFonts w:ascii="Century Gothic" w:hAnsi="Century Gothic"/>
          <w:b/>
          <w:color w:val="C45911" w:themeColor="accent2" w:themeShade="BF"/>
          <w:lang w:val="fr-FR"/>
        </w:rPr>
        <w:t>quam</w:t>
      </w:r>
      <w:r w:rsidRPr="00F60A7D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armis receperat, tum legibus confirmaret, aliqua animadvertere non potuisse ? Nisi </w:t>
      </w:r>
      <w:r w:rsidRPr="00253BEC">
        <w:rPr>
          <w:rFonts w:ascii="Century Gothic" w:hAnsi="Century Gothic"/>
          <w:b/>
          <w:color w:val="C45911" w:themeColor="accent2" w:themeShade="BF"/>
          <w:lang w:val="fr-FR"/>
        </w:rPr>
        <w:t>hoc</w:t>
      </w:r>
      <w:r w:rsidRPr="00253BEC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mirum est, quod vis divina assequi non possit, si </w:t>
      </w:r>
      <w:r w:rsidRPr="00253BEC">
        <w:rPr>
          <w:rFonts w:ascii="Century Gothic" w:hAnsi="Century Gothic"/>
          <w:b/>
          <w:color w:val="C45911" w:themeColor="accent2" w:themeShade="BF"/>
          <w:lang w:val="fr-FR"/>
        </w:rPr>
        <w:t>id</w:t>
      </w:r>
      <w:r w:rsidRPr="00253BEC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mens humana adepta non sit. </w:t>
      </w:r>
    </w:p>
    <w:p w:rsidR="00253BEC" w:rsidRPr="005A03EE" w:rsidRDefault="00253BEC">
      <w:pPr>
        <w:rPr>
          <w:rFonts w:ascii="Century Gothic" w:hAnsi="Century Gothic"/>
          <w:b/>
          <w:color w:val="C45911" w:themeColor="accent2" w:themeShade="BF"/>
          <w:lang w:val="fr-FR"/>
        </w:rPr>
      </w:pPr>
      <w:r w:rsidRPr="005A03EE">
        <w:rPr>
          <w:rFonts w:ascii="Century Gothic" w:hAnsi="Century Gothic"/>
          <w:b/>
          <w:color w:val="C45911" w:themeColor="accent2" w:themeShade="BF"/>
          <w:lang w:val="fr-FR"/>
        </w:rPr>
        <w:t>Verwijzingen :</w:t>
      </w:r>
    </w:p>
    <w:p w:rsidR="00253BEC" w:rsidRDefault="005A03EE" w:rsidP="00253BEC">
      <w:pPr>
        <w:pStyle w:val="Lijstalinea"/>
        <w:numPr>
          <w:ilvl w:val="0"/>
          <w:numId w:val="29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De slechte daden van Chrysogonus </w:t>
      </w:r>
    </w:p>
    <w:p w:rsidR="005A03EE" w:rsidRDefault="005A03EE" w:rsidP="00253BEC">
      <w:pPr>
        <w:pStyle w:val="Lijstalinea"/>
        <w:numPr>
          <w:ilvl w:val="0"/>
          <w:numId w:val="29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Jupiter Optimus Maximus </w:t>
      </w:r>
    </w:p>
    <w:p w:rsidR="005A03EE" w:rsidRDefault="005A03EE" w:rsidP="00253BEC">
      <w:pPr>
        <w:pStyle w:val="Lijstalinea"/>
        <w:numPr>
          <w:ilvl w:val="0"/>
          <w:numId w:val="29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lastRenderedPageBreak/>
        <w:t xml:space="preserve">De natuur </w:t>
      </w:r>
    </w:p>
    <w:p w:rsidR="005A03EE" w:rsidRDefault="005A03EE" w:rsidP="00253BEC">
      <w:pPr>
        <w:pStyle w:val="Lijstalinea"/>
        <w:numPr>
          <w:ilvl w:val="0"/>
          <w:numId w:val="29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Het voordeel </w:t>
      </w:r>
    </w:p>
    <w:p w:rsidR="005A03EE" w:rsidRDefault="00F1283F" w:rsidP="00253BEC">
      <w:pPr>
        <w:pStyle w:val="Lijstalinea"/>
        <w:numPr>
          <w:ilvl w:val="0"/>
          <w:numId w:val="29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Het licht</w:t>
      </w:r>
    </w:p>
    <w:p w:rsidR="005A03EE" w:rsidRDefault="005A03EE" w:rsidP="00253BEC">
      <w:pPr>
        <w:pStyle w:val="Lijstalinea"/>
        <w:numPr>
          <w:ilvl w:val="0"/>
          <w:numId w:val="29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De lucht</w:t>
      </w:r>
    </w:p>
    <w:p w:rsidR="005A03EE" w:rsidRDefault="005A03EE" w:rsidP="00253BEC">
      <w:pPr>
        <w:pStyle w:val="Lijstalinea"/>
        <w:numPr>
          <w:ilvl w:val="0"/>
          <w:numId w:val="29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Jupiter Optimus Maximus </w:t>
      </w:r>
    </w:p>
    <w:p w:rsidR="00F60A7D" w:rsidRDefault="00F60A7D" w:rsidP="00253BEC">
      <w:pPr>
        <w:pStyle w:val="Lijstalinea"/>
        <w:numPr>
          <w:ilvl w:val="0"/>
          <w:numId w:val="29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Het rijk</w:t>
      </w:r>
    </w:p>
    <w:p w:rsidR="005A03EE" w:rsidRPr="005A03EE" w:rsidRDefault="005A03EE" w:rsidP="00253BEC">
      <w:pPr>
        <w:pStyle w:val="Lijstalinea"/>
        <w:numPr>
          <w:ilvl w:val="0"/>
          <w:numId w:val="29"/>
        </w:numPr>
        <w:rPr>
          <w:rFonts w:ascii="Century Gothic" w:hAnsi="Century Gothic"/>
        </w:rPr>
      </w:pPr>
      <w:r w:rsidRPr="005A03EE">
        <w:rPr>
          <w:rFonts w:ascii="Century Gothic" w:hAnsi="Century Gothic"/>
        </w:rPr>
        <w:t xml:space="preserve">Dat Sulla geen aandacht kon schenken aan de slechte zaken </w:t>
      </w:r>
    </w:p>
    <w:p w:rsidR="005A03EE" w:rsidRDefault="005A03EE" w:rsidP="00253BEC">
      <w:pPr>
        <w:pStyle w:val="Lijstalinea"/>
        <w:numPr>
          <w:ilvl w:val="0"/>
          <w:numId w:val="29"/>
        </w:numPr>
        <w:rPr>
          <w:rFonts w:ascii="Century Gothic" w:hAnsi="Century Gothic"/>
        </w:rPr>
      </w:pPr>
      <w:r>
        <w:rPr>
          <w:rFonts w:ascii="Century Gothic" w:hAnsi="Century Gothic"/>
        </w:rPr>
        <w:t>Aandacht schenken aan de slechte zaken</w:t>
      </w:r>
    </w:p>
    <w:p w:rsidR="005A03EE" w:rsidRPr="009D57CB" w:rsidRDefault="005A03EE" w:rsidP="005A03EE">
      <w:pPr>
        <w:rPr>
          <w:rFonts w:ascii="Century Gothic" w:hAnsi="Century Gothic"/>
          <w:b/>
          <w:color w:val="2E74B5" w:themeColor="accent1" w:themeShade="BF"/>
        </w:rPr>
      </w:pPr>
      <w:r w:rsidRPr="009D57CB">
        <w:rPr>
          <w:rFonts w:ascii="Century Gothic" w:hAnsi="Century Gothic"/>
          <w:b/>
          <w:color w:val="2E74B5" w:themeColor="accent1" w:themeShade="BF"/>
        </w:rPr>
        <w:t xml:space="preserve">Stijlfiguren: </w:t>
      </w:r>
    </w:p>
    <w:p w:rsidR="009D57CB" w:rsidRDefault="009D57CB" w:rsidP="005A03EE">
      <w:pPr>
        <w:pStyle w:val="Lijstalinea"/>
        <w:numPr>
          <w:ilvl w:val="0"/>
          <w:numId w:val="30"/>
        </w:numPr>
        <w:rPr>
          <w:rFonts w:ascii="Century Gothic" w:hAnsi="Century Gothic"/>
        </w:rPr>
      </w:pPr>
      <w:r>
        <w:rPr>
          <w:rFonts w:ascii="Century Gothic" w:hAnsi="Century Gothic"/>
        </w:rPr>
        <w:t>Caelum, terra mariaque -&gt; tricolon</w:t>
      </w:r>
    </w:p>
    <w:p w:rsidR="005A03EE" w:rsidRDefault="005A03EE" w:rsidP="005A03EE">
      <w:pPr>
        <w:pStyle w:val="Lijstalinea"/>
        <w:numPr>
          <w:ilvl w:val="0"/>
          <w:numId w:val="30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Ventis vehementioribus -&gt; alliteratie </w:t>
      </w:r>
    </w:p>
    <w:p w:rsidR="005A03EE" w:rsidRDefault="005A03EE" w:rsidP="005A03EE">
      <w:pPr>
        <w:pStyle w:val="Lijstalinea"/>
        <w:numPr>
          <w:ilvl w:val="0"/>
          <w:numId w:val="30"/>
        </w:numPr>
        <w:rPr>
          <w:rFonts w:ascii="Century Gothic" w:hAnsi="Century Gothic"/>
        </w:rPr>
      </w:pPr>
      <w:r>
        <w:rPr>
          <w:rFonts w:ascii="Century Gothic" w:hAnsi="Century Gothic"/>
        </w:rPr>
        <w:t>Ventis vehementioribus, immoder</w:t>
      </w:r>
      <w:r w:rsidR="006A3FE9">
        <w:rPr>
          <w:rFonts w:ascii="Century Gothic" w:hAnsi="Century Gothic"/>
        </w:rPr>
        <w:t xml:space="preserve">atis tempestatibus -&gt; chiasme </w:t>
      </w:r>
    </w:p>
    <w:p w:rsidR="005A03EE" w:rsidRDefault="009D57CB" w:rsidP="005A03EE">
      <w:pPr>
        <w:pStyle w:val="Lijstalinea"/>
        <w:numPr>
          <w:ilvl w:val="0"/>
          <w:numId w:val="30"/>
        </w:numPr>
        <w:rPr>
          <w:rFonts w:ascii="Century Gothic" w:hAnsi="Century Gothic"/>
        </w:rPr>
      </w:pPr>
      <w:r>
        <w:rPr>
          <w:rFonts w:ascii="Century Gothic" w:hAnsi="Century Gothic"/>
        </w:rPr>
        <w:t>Nimio ca</w:t>
      </w:r>
      <w:r w:rsidR="006A3FE9">
        <w:rPr>
          <w:rFonts w:ascii="Century Gothic" w:hAnsi="Century Gothic"/>
        </w:rPr>
        <w:t>lore, intolerabili frigore -&gt; parallelie</w:t>
      </w:r>
    </w:p>
    <w:p w:rsidR="009D57CB" w:rsidRPr="005A03EE" w:rsidRDefault="006A3FE9" w:rsidP="005A03EE">
      <w:pPr>
        <w:pStyle w:val="Lijstalinea"/>
        <w:numPr>
          <w:ilvl w:val="0"/>
          <w:numId w:val="30"/>
        </w:numPr>
        <w:rPr>
          <w:rFonts w:ascii="Century Gothic" w:hAnsi="Century Gothic"/>
        </w:rPr>
      </w:pPr>
      <w:r>
        <w:rPr>
          <w:rFonts w:ascii="Century Gothic" w:hAnsi="Century Gothic"/>
        </w:rPr>
        <w:t>A-fortiori-redenering</w:t>
      </w:r>
      <w:r w:rsidR="009D57CB">
        <w:rPr>
          <w:rFonts w:ascii="Century Gothic" w:hAnsi="Century Gothic"/>
        </w:rPr>
        <w:t xml:space="preserve"> -&gt; vergelijking van Jupiter Optimus Maximus</w:t>
      </w:r>
    </w:p>
    <w:p w:rsidR="0015539B" w:rsidRPr="0015539B" w:rsidRDefault="0015539B">
      <w:pPr>
        <w:rPr>
          <w:rFonts w:ascii="Century Gothic" w:hAnsi="Century Gothic"/>
          <w:b/>
        </w:rPr>
      </w:pPr>
      <w:r w:rsidRPr="0015539B">
        <w:rPr>
          <w:rFonts w:ascii="Century Gothic" w:hAnsi="Century Gothic"/>
          <w:b/>
        </w:rPr>
        <w:t>Peroratio</w:t>
      </w:r>
    </w:p>
    <w:p w:rsidR="0015539B" w:rsidRPr="0015539B" w:rsidRDefault="0015539B">
      <w:pPr>
        <w:rPr>
          <w:rFonts w:ascii="Century Gothic" w:hAnsi="Century Gothic"/>
          <w:b/>
        </w:rPr>
      </w:pPr>
      <w:r w:rsidRPr="0015539B">
        <w:rPr>
          <w:rFonts w:ascii="Century Gothic" w:hAnsi="Century Gothic"/>
          <w:b/>
        </w:rPr>
        <w:t>2a. De laatste hoop van Sextus Roscius en de staat</w:t>
      </w:r>
    </w:p>
    <w:p w:rsidR="0015539B" w:rsidRDefault="0015539B">
      <w:pPr>
        <w:rPr>
          <w:rFonts w:ascii="Century Gothic" w:hAnsi="Century Gothic"/>
          <w:lang w:val="fr-FR"/>
        </w:rPr>
      </w:pPr>
      <w:r w:rsidRPr="00F60A7D">
        <w:rPr>
          <w:rFonts w:ascii="Century Gothic" w:hAnsi="Century Gothic"/>
          <w:lang w:val="fr-FR"/>
        </w:rPr>
        <w:t>Verum si a Chrysogono, iudices, n</w:t>
      </w:r>
      <w:r w:rsidRPr="0015539B">
        <w:rPr>
          <w:rFonts w:ascii="Century Gothic" w:hAnsi="Century Gothic"/>
          <w:lang w:val="fr-FR"/>
        </w:rPr>
        <w:t xml:space="preserve">on impetramus ut pecunia </w:t>
      </w:r>
      <w:r w:rsidRPr="009D57CB">
        <w:rPr>
          <w:rFonts w:ascii="Century Gothic" w:hAnsi="Century Gothic"/>
          <w:b/>
          <w:color w:val="C45911" w:themeColor="accent2" w:themeShade="BF"/>
          <w:lang w:val="fr-FR"/>
        </w:rPr>
        <w:t>nostra</w:t>
      </w:r>
      <w:r w:rsidRPr="009D57CB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15539B">
        <w:rPr>
          <w:rFonts w:ascii="Century Gothic" w:hAnsi="Century Gothic"/>
          <w:lang w:val="fr-FR"/>
        </w:rPr>
        <w:t xml:space="preserve">contentus sit, vitam ne petat, si </w:t>
      </w:r>
      <w:r w:rsidRPr="009D57CB">
        <w:rPr>
          <w:rFonts w:ascii="Century Gothic" w:hAnsi="Century Gothic"/>
          <w:b/>
          <w:color w:val="C45911" w:themeColor="accent2" w:themeShade="BF"/>
          <w:lang w:val="fr-FR"/>
        </w:rPr>
        <w:t>ille</w:t>
      </w:r>
      <w:r w:rsidRPr="009D57CB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15539B">
        <w:rPr>
          <w:rFonts w:ascii="Century Gothic" w:hAnsi="Century Gothic"/>
          <w:lang w:val="fr-FR"/>
        </w:rPr>
        <w:t xml:space="preserve">adduci non potest ut, cum ademerit </w:t>
      </w:r>
      <w:r w:rsidRPr="009D57CB">
        <w:rPr>
          <w:rFonts w:ascii="Century Gothic" w:hAnsi="Century Gothic"/>
          <w:b/>
          <w:color w:val="C45911" w:themeColor="accent2" w:themeShade="BF"/>
          <w:lang w:val="fr-FR"/>
        </w:rPr>
        <w:t>nobis</w:t>
      </w:r>
      <w:r w:rsidRPr="009D57CB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15539B">
        <w:rPr>
          <w:rFonts w:ascii="Century Gothic" w:hAnsi="Century Gothic"/>
          <w:lang w:val="fr-FR"/>
        </w:rPr>
        <w:t>omn</w:t>
      </w:r>
      <w:r>
        <w:rPr>
          <w:rFonts w:ascii="Century Gothic" w:hAnsi="Century Gothic"/>
          <w:lang w:val="fr-FR"/>
        </w:rPr>
        <w:t xml:space="preserve">ia, </w:t>
      </w:r>
      <w:r w:rsidRPr="009D57CB">
        <w:rPr>
          <w:rFonts w:ascii="Century Gothic" w:hAnsi="Century Gothic"/>
          <w:b/>
          <w:color w:val="C45911" w:themeColor="accent2" w:themeShade="BF"/>
          <w:lang w:val="fr-FR"/>
        </w:rPr>
        <w:t>quae</w:t>
      </w:r>
      <w:r w:rsidRPr="009D57CB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9D57CB">
        <w:rPr>
          <w:rFonts w:ascii="Century Gothic" w:hAnsi="Century Gothic"/>
          <w:b/>
          <w:color w:val="C45911" w:themeColor="accent2" w:themeShade="BF"/>
          <w:lang w:val="fr-FR"/>
        </w:rPr>
        <w:t>nostra</w:t>
      </w:r>
      <w:r w:rsidRPr="009D57CB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erant propria, ne lucem quoque </w:t>
      </w:r>
      <w:r w:rsidRPr="009D57CB">
        <w:rPr>
          <w:rFonts w:ascii="Century Gothic" w:hAnsi="Century Gothic"/>
          <w:b/>
          <w:color w:val="C45911" w:themeColor="accent2" w:themeShade="BF"/>
          <w:lang w:val="fr-FR"/>
        </w:rPr>
        <w:t>hanc</w:t>
      </w:r>
      <w:r>
        <w:rPr>
          <w:rFonts w:ascii="Century Gothic" w:hAnsi="Century Gothic"/>
          <w:lang w:val="fr-FR"/>
        </w:rPr>
        <w:t xml:space="preserve">, </w:t>
      </w:r>
      <w:r w:rsidRPr="009D57CB">
        <w:rPr>
          <w:rFonts w:ascii="Century Gothic" w:hAnsi="Century Gothic"/>
          <w:b/>
          <w:color w:val="C45911" w:themeColor="accent2" w:themeShade="BF"/>
          <w:lang w:val="fr-FR"/>
        </w:rPr>
        <w:t>quae</w:t>
      </w:r>
      <w:r w:rsidRPr="009D57CB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communis est, eripere cupiat, si non satis abet avaritiam </w:t>
      </w:r>
      <w:r w:rsidRPr="009D57CB">
        <w:rPr>
          <w:rFonts w:ascii="Century Gothic" w:hAnsi="Century Gothic"/>
          <w:b/>
          <w:color w:val="C45911" w:themeColor="accent2" w:themeShade="BF"/>
          <w:lang w:val="fr-FR"/>
        </w:rPr>
        <w:t>suam</w:t>
      </w:r>
      <w:r w:rsidRPr="009D57CB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pecunia explere, nisi etiam crudelitati sanguis praebitus sit, unum perfugium, iudices, un aspes reliqua est Sex. Roscio </w:t>
      </w:r>
      <w:r w:rsidRPr="009D57CB">
        <w:rPr>
          <w:rFonts w:ascii="Century Gothic" w:hAnsi="Century Gothic"/>
          <w:b/>
          <w:color w:val="C45911" w:themeColor="accent2" w:themeShade="BF"/>
          <w:lang w:val="fr-FR"/>
        </w:rPr>
        <w:t>eadem</w:t>
      </w:r>
      <w:r w:rsidRPr="009D57CB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9D57CB">
        <w:rPr>
          <w:rFonts w:ascii="Century Gothic" w:hAnsi="Century Gothic"/>
          <w:b/>
          <w:color w:val="C45911" w:themeColor="accent2" w:themeShade="BF"/>
          <w:lang w:val="fr-FR"/>
        </w:rPr>
        <w:t>quae</w:t>
      </w:r>
      <w:r w:rsidRPr="009D57CB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rei publicae, vestra </w:t>
      </w:r>
      <w:r w:rsidRPr="00EE08DF">
        <w:rPr>
          <w:rFonts w:ascii="Century Gothic" w:hAnsi="Century Gothic"/>
          <w:b/>
          <w:color w:val="2E74B5" w:themeColor="accent1" w:themeShade="BF"/>
          <w:lang w:val="fr-FR"/>
        </w:rPr>
        <w:t>pristina bonitas</w:t>
      </w:r>
      <w:r>
        <w:rPr>
          <w:rFonts w:ascii="Century Gothic" w:hAnsi="Century Gothic"/>
          <w:lang w:val="fr-FR"/>
        </w:rPr>
        <w:t xml:space="preserve"> et misericordia. </w:t>
      </w:r>
      <w:r w:rsidRPr="009D57CB">
        <w:rPr>
          <w:rFonts w:ascii="Century Gothic" w:hAnsi="Century Gothic"/>
          <w:b/>
          <w:color w:val="C45911" w:themeColor="accent2" w:themeShade="BF"/>
          <w:lang w:val="fr-FR"/>
        </w:rPr>
        <w:t>Quae</w:t>
      </w:r>
      <w:r w:rsidRPr="009D57CB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si manet, salvi etiam nunc esse possumus ; sin </w:t>
      </w:r>
      <w:r w:rsidRPr="009D57CB">
        <w:rPr>
          <w:rFonts w:ascii="Century Gothic" w:hAnsi="Century Gothic"/>
          <w:b/>
          <w:color w:val="C45911" w:themeColor="accent2" w:themeShade="BF"/>
          <w:lang w:val="fr-FR"/>
        </w:rPr>
        <w:t>ea</w:t>
      </w:r>
      <w:r w:rsidRPr="009D57CB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EE08DF">
        <w:rPr>
          <w:rFonts w:ascii="Century Gothic" w:hAnsi="Century Gothic"/>
          <w:b/>
          <w:color w:val="2E74B5" w:themeColor="accent1" w:themeShade="BF"/>
          <w:lang w:val="fr-FR"/>
        </w:rPr>
        <w:t>crudelitas, qu</w:t>
      </w:r>
      <w:r w:rsidRPr="009D57CB">
        <w:rPr>
          <w:rFonts w:ascii="Century Gothic" w:hAnsi="Century Gothic"/>
          <w:b/>
          <w:color w:val="C45911" w:themeColor="accent2" w:themeShade="BF"/>
          <w:lang w:val="fr-FR"/>
        </w:rPr>
        <w:t>ae</w:t>
      </w:r>
      <w:r w:rsidRPr="009D57CB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9D57CB">
        <w:rPr>
          <w:rFonts w:ascii="Century Gothic" w:hAnsi="Century Gothic"/>
          <w:b/>
          <w:color w:val="C45911" w:themeColor="accent2" w:themeShade="BF"/>
          <w:lang w:val="fr-FR"/>
        </w:rPr>
        <w:t>h</w:t>
      </w:r>
      <w:r w:rsidRPr="00EE08DF">
        <w:rPr>
          <w:rFonts w:ascii="Century Gothic" w:hAnsi="Century Gothic"/>
          <w:b/>
          <w:color w:val="2E74B5" w:themeColor="accent1" w:themeShade="BF"/>
          <w:lang w:val="fr-FR"/>
        </w:rPr>
        <w:t>oc tempore</w:t>
      </w:r>
      <w:r>
        <w:rPr>
          <w:rFonts w:ascii="Century Gothic" w:hAnsi="Century Gothic"/>
          <w:lang w:val="fr-FR"/>
        </w:rPr>
        <w:t xml:space="preserve"> in re publica versata est, </w:t>
      </w:r>
      <w:r w:rsidRPr="009D57CB">
        <w:rPr>
          <w:rFonts w:ascii="Century Gothic" w:hAnsi="Century Gothic"/>
          <w:b/>
          <w:color w:val="C45911" w:themeColor="accent2" w:themeShade="BF"/>
          <w:lang w:val="fr-FR"/>
        </w:rPr>
        <w:t>vestros</w:t>
      </w:r>
      <w:r w:rsidRPr="009D57CB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quoque animos- </w:t>
      </w:r>
      <w:r w:rsidRPr="009D57CB">
        <w:rPr>
          <w:rFonts w:ascii="Century Gothic" w:hAnsi="Century Gothic"/>
          <w:b/>
          <w:color w:val="C45911" w:themeColor="accent2" w:themeShade="BF"/>
          <w:lang w:val="fr-FR"/>
        </w:rPr>
        <w:t>id</w:t>
      </w:r>
      <w:r w:rsidRPr="009D57CB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9D57CB">
        <w:rPr>
          <w:rFonts w:ascii="Century Gothic" w:hAnsi="Century Gothic"/>
          <w:b/>
          <w:color w:val="C45911" w:themeColor="accent2" w:themeShade="BF"/>
          <w:lang w:val="fr-FR"/>
        </w:rPr>
        <w:t>quod</w:t>
      </w:r>
      <w:r w:rsidRPr="009D57CB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fieri profecto non potest – duriores acerbioresque reddit, actum est, iudices ; inter feras satius est aetatem degere quam in </w:t>
      </w:r>
      <w:r w:rsidRPr="00EE08DF">
        <w:rPr>
          <w:rFonts w:ascii="Century Gothic" w:hAnsi="Century Gothic"/>
          <w:lang w:val="fr-FR"/>
        </w:rPr>
        <w:t xml:space="preserve">hac </w:t>
      </w:r>
      <w:r>
        <w:rPr>
          <w:rFonts w:ascii="Century Gothic" w:hAnsi="Century Gothic"/>
          <w:lang w:val="fr-FR"/>
        </w:rPr>
        <w:t xml:space="preserve">tanta </w:t>
      </w:r>
      <w:r w:rsidRPr="00EE08DF">
        <w:rPr>
          <w:rFonts w:ascii="Century Gothic" w:hAnsi="Century Gothic"/>
          <w:b/>
          <w:color w:val="2E74B5" w:themeColor="accent1" w:themeShade="BF"/>
          <w:lang w:val="fr-FR"/>
        </w:rPr>
        <w:t>immanitate</w:t>
      </w:r>
      <w:r w:rsidRPr="00EE08DF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versari. </w:t>
      </w:r>
    </w:p>
    <w:p w:rsidR="009D57CB" w:rsidRPr="00EE08DF" w:rsidRDefault="009D57CB">
      <w:pPr>
        <w:rPr>
          <w:rFonts w:ascii="Century Gothic" w:hAnsi="Century Gothic"/>
          <w:b/>
          <w:color w:val="C45911" w:themeColor="accent2" w:themeShade="BF"/>
          <w:lang w:val="fr-FR"/>
        </w:rPr>
      </w:pPr>
      <w:r w:rsidRPr="00EE08DF">
        <w:rPr>
          <w:rFonts w:ascii="Century Gothic" w:hAnsi="Century Gothic"/>
          <w:b/>
          <w:color w:val="C45911" w:themeColor="accent2" w:themeShade="BF"/>
          <w:lang w:val="fr-FR"/>
        </w:rPr>
        <w:t>Verwijzingen :</w:t>
      </w:r>
    </w:p>
    <w:p w:rsidR="009D57CB" w:rsidRDefault="009D57CB" w:rsidP="009D57CB">
      <w:pPr>
        <w:pStyle w:val="Lijstalinea"/>
        <w:numPr>
          <w:ilvl w:val="0"/>
          <w:numId w:val="31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Bezit van Sextus Roscius Junior</w:t>
      </w:r>
    </w:p>
    <w:p w:rsidR="009D57CB" w:rsidRDefault="009D57CB" w:rsidP="009D57CB">
      <w:pPr>
        <w:pStyle w:val="Lijstalinea"/>
        <w:numPr>
          <w:ilvl w:val="0"/>
          <w:numId w:val="31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Chrysogonus </w:t>
      </w:r>
    </w:p>
    <w:p w:rsidR="009D57CB" w:rsidRDefault="009D57CB" w:rsidP="009D57CB">
      <w:pPr>
        <w:pStyle w:val="Lijstalinea"/>
        <w:numPr>
          <w:ilvl w:val="0"/>
          <w:numId w:val="31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Sextus Roscius Junior en Cicero</w:t>
      </w:r>
    </w:p>
    <w:p w:rsidR="009D57CB" w:rsidRPr="009D57CB" w:rsidRDefault="009D57CB" w:rsidP="009D57CB">
      <w:pPr>
        <w:pStyle w:val="Lijstalinea"/>
        <w:numPr>
          <w:ilvl w:val="0"/>
          <w:numId w:val="31"/>
        </w:numPr>
        <w:rPr>
          <w:rFonts w:ascii="Century Gothic" w:hAnsi="Century Gothic"/>
        </w:rPr>
      </w:pPr>
      <w:r w:rsidRPr="009D57CB">
        <w:rPr>
          <w:rFonts w:ascii="Century Gothic" w:hAnsi="Century Gothic"/>
        </w:rPr>
        <w:t>Alle spullen van Sextus Roscius Junior</w:t>
      </w:r>
    </w:p>
    <w:p w:rsidR="009D57CB" w:rsidRDefault="009D57CB" w:rsidP="009D57CB">
      <w:pPr>
        <w:pStyle w:val="Lijstalinea"/>
        <w:numPr>
          <w:ilvl w:val="0"/>
          <w:numId w:val="3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Sextus Roscius Junior </w:t>
      </w:r>
    </w:p>
    <w:p w:rsidR="009D57CB" w:rsidRDefault="009D57CB" w:rsidP="009D57CB">
      <w:pPr>
        <w:pStyle w:val="Lijstalinea"/>
        <w:numPr>
          <w:ilvl w:val="0"/>
          <w:numId w:val="3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Heilige bos </w:t>
      </w:r>
    </w:p>
    <w:p w:rsidR="009D57CB" w:rsidRDefault="009D57CB" w:rsidP="009D57CB">
      <w:pPr>
        <w:pStyle w:val="Lijstalinea"/>
        <w:numPr>
          <w:ilvl w:val="0"/>
          <w:numId w:val="3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Heilige bos </w:t>
      </w:r>
    </w:p>
    <w:p w:rsidR="009D57CB" w:rsidRDefault="009D57CB" w:rsidP="009D57CB">
      <w:pPr>
        <w:pStyle w:val="Lijstalinea"/>
        <w:numPr>
          <w:ilvl w:val="0"/>
          <w:numId w:val="3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Hebzucht van Chrysogonus </w:t>
      </w:r>
    </w:p>
    <w:p w:rsidR="009D57CB" w:rsidRDefault="009D57CB" w:rsidP="009D57CB">
      <w:pPr>
        <w:pStyle w:val="Lijstalinea"/>
        <w:numPr>
          <w:ilvl w:val="0"/>
          <w:numId w:val="31"/>
        </w:numPr>
        <w:rPr>
          <w:rFonts w:ascii="Century Gothic" w:hAnsi="Century Gothic"/>
        </w:rPr>
      </w:pPr>
      <w:r>
        <w:rPr>
          <w:rFonts w:ascii="Century Gothic" w:hAnsi="Century Gothic"/>
        </w:rPr>
        <w:t>De toevlucht</w:t>
      </w:r>
    </w:p>
    <w:p w:rsidR="009D57CB" w:rsidRDefault="009D57CB" w:rsidP="009D57CB">
      <w:pPr>
        <w:pStyle w:val="Lijstalinea"/>
        <w:numPr>
          <w:ilvl w:val="0"/>
          <w:numId w:val="3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De toevlucht </w:t>
      </w:r>
    </w:p>
    <w:p w:rsidR="009D57CB" w:rsidRDefault="009D57CB" w:rsidP="009D57CB">
      <w:pPr>
        <w:pStyle w:val="Lijstalinea"/>
        <w:numPr>
          <w:ilvl w:val="0"/>
          <w:numId w:val="31"/>
        </w:numPr>
        <w:rPr>
          <w:rFonts w:ascii="Century Gothic" w:hAnsi="Century Gothic"/>
        </w:rPr>
      </w:pPr>
      <w:r>
        <w:rPr>
          <w:rFonts w:ascii="Century Gothic" w:hAnsi="Century Gothic"/>
        </w:rPr>
        <w:t>Goedheid en mededogen</w:t>
      </w:r>
    </w:p>
    <w:p w:rsidR="009D57CB" w:rsidRDefault="009D57CB" w:rsidP="009D57CB">
      <w:pPr>
        <w:pStyle w:val="Lijstalinea"/>
        <w:numPr>
          <w:ilvl w:val="0"/>
          <w:numId w:val="3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Wreedheid van Chrysogonus </w:t>
      </w:r>
    </w:p>
    <w:p w:rsidR="009D57CB" w:rsidRDefault="009D57CB" w:rsidP="009D57CB">
      <w:pPr>
        <w:pStyle w:val="Lijstalinea"/>
        <w:numPr>
          <w:ilvl w:val="0"/>
          <w:numId w:val="3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De wreedheid </w:t>
      </w:r>
    </w:p>
    <w:p w:rsidR="009D57CB" w:rsidRDefault="009D57CB" w:rsidP="009D57CB">
      <w:pPr>
        <w:pStyle w:val="Lijstalinea"/>
        <w:numPr>
          <w:ilvl w:val="0"/>
          <w:numId w:val="3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De tijd van de rechtszaak </w:t>
      </w:r>
    </w:p>
    <w:p w:rsidR="009D57CB" w:rsidRDefault="009D57CB" w:rsidP="009D57CB">
      <w:pPr>
        <w:pStyle w:val="Lijstalinea"/>
        <w:numPr>
          <w:ilvl w:val="0"/>
          <w:numId w:val="3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Rechters </w:t>
      </w:r>
    </w:p>
    <w:p w:rsidR="009D57CB" w:rsidRPr="009D57CB" w:rsidRDefault="009D57CB" w:rsidP="009D57CB">
      <w:pPr>
        <w:pStyle w:val="Lijstalinea"/>
        <w:numPr>
          <w:ilvl w:val="0"/>
          <w:numId w:val="3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De wreedheid </w:t>
      </w:r>
    </w:p>
    <w:p w:rsidR="00731254" w:rsidRPr="006A3FE9" w:rsidRDefault="00EE08DF">
      <w:pPr>
        <w:rPr>
          <w:rFonts w:ascii="Century Gothic" w:hAnsi="Century Gothic"/>
          <w:b/>
          <w:color w:val="2E74B5" w:themeColor="accent1" w:themeShade="BF"/>
        </w:rPr>
      </w:pPr>
      <w:r w:rsidRPr="006A3FE9">
        <w:rPr>
          <w:rFonts w:ascii="Century Gothic" w:hAnsi="Century Gothic"/>
          <w:b/>
          <w:color w:val="2E74B5" w:themeColor="accent1" w:themeShade="BF"/>
        </w:rPr>
        <w:t>Stijlfiguren:</w:t>
      </w:r>
      <w:bookmarkStart w:id="0" w:name="_GoBack"/>
      <w:bookmarkEnd w:id="0"/>
    </w:p>
    <w:p w:rsidR="00EE08DF" w:rsidRDefault="00EE08DF" w:rsidP="00EE08DF">
      <w:pPr>
        <w:pStyle w:val="Lijstalinea"/>
        <w:numPr>
          <w:ilvl w:val="0"/>
          <w:numId w:val="32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Pristina bonitas, crudelitas, quae hoc tempore -&gt; antithese </w:t>
      </w:r>
    </w:p>
    <w:p w:rsidR="00EE08DF" w:rsidRPr="006A3FE9" w:rsidRDefault="006A3FE9" w:rsidP="00EE08DF">
      <w:pPr>
        <w:pStyle w:val="Lijstalinea"/>
        <w:numPr>
          <w:ilvl w:val="0"/>
          <w:numId w:val="32"/>
        </w:numPr>
        <w:rPr>
          <w:rFonts w:ascii="Century Gothic" w:hAnsi="Century Gothic"/>
          <w:lang w:val="en-US"/>
        </w:rPr>
      </w:pPr>
      <w:r w:rsidRPr="006A3FE9">
        <w:rPr>
          <w:rFonts w:ascii="Century Gothic" w:hAnsi="Century Gothic"/>
          <w:lang w:val="en-US"/>
        </w:rPr>
        <w:t xml:space="preserve">Immanitate -&gt; metonymia (abstractum pro </w:t>
      </w:r>
      <w:r>
        <w:rPr>
          <w:rFonts w:ascii="Century Gothic" w:hAnsi="Century Gothic"/>
          <w:lang w:val="en-US"/>
        </w:rPr>
        <w:t>concreto)</w:t>
      </w:r>
    </w:p>
    <w:p w:rsidR="00EE08DF" w:rsidRPr="006A3FE9" w:rsidRDefault="00EE08DF" w:rsidP="00EE08DF">
      <w:pPr>
        <w:ind w:left="360"/>
        <w:rPr>
          <w:rFonts w:ascii="Century Gothic" w:hAnsi="Century Gothic"/>
          <w:lang w:val="en-US"/>
        </w:rPr>
      </w:pPr>
    </w:p>
    <w:p w:rsidR="00862696" w:rsidRPr="006A3FE9" w:rsidRDefault="00862696">
      <w:pPr>
        <w:rPr>
          <w:rFonts w:ascii="Century Gothic" w:hAnsi="Century Gothic"/>
          <w:lang w:val="en-US"/>
        </w:rPr>
      </w:pPr>
    </w:p>
    <w:sectPr w:rsidR="00862696" w:rsidRPr="006A3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206AC"/>
    <w:multiLevelType w:val="hybridMultilevel"/>
    <w:tmpl w:val="E6561CFC"/>
    <w:lvl w:ilvl="0" w:tplc="50D8C94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45911" w:themeColor="accent2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B313D"/>
    <w:multiLevelType w:val="hybridMultilevel"/>
    <w:tmpl w:val="F78E9A5C"/>
    <w:lvl w:ilvl="0" w:tplc="680C11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45911" w:themeColor="accent2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30C74"/>
    <w:multiLevelType w:val="hybridMultilevel"/>
    <w:tmpl w:val="DCF2E4C2"/>
    <w:lvl w:ilvl="0" w:tplc="A950EE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1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B673A"/>
    <w:multiLevelType w:val="hybridMultilevel"/>
    <w:tmpl w:val="DC52DB60"/>
    <w:lvl w:ilvl="0" w:tplc="B0C4F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45911" w:themeColor="accent2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A13DC"/>
    <w:multiLevelType w:val="hybridMultilevel"/>
    <w:tmpl w:val="3E3AAD7E"/>
    <w:lvl w:ilvl="0" w:tplc="4310245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1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F3179"/>
    <w:multiLevelType w:val="hybridMultilevel"/>
    <w:tmpl w:val="126E6008"/>
    <w:lvl w:ilvl="0" w:tplc="72D4C0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45911" w:themeColor="accent2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97F67"/>
    <w:multiLevelType w:val="hybridMultilevel"/>
    <w:tmpl w:val="B1382058"/>
    <w:lvl w:ilvl="0" w:tplc="3CD8A0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1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41EA7"/>
    <w:multiLevelType w:val="hybridMultilevel"/>
    <w:tmpl w:val="D1CCFD98"/>
    <w:lvl w:ilvl="0" w:tplc="418038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45911" w:themeColor="accent2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A5848"/>
    <w:multiLevelType w:val="hybridMultilevel"/>
    <w:tmpl w:val="960A805C"/>
    <w:lvl w:ilvl="0" w:tplc="D5A0E6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1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A2AFB"/>
    <w:multiLevelType w:val="hybridMultilevel"/>
    <w:tmpl w:val="78942B0A"/>
    <w:lvl w:ilvl="0" w:tplc="9F866D5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1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64037"/>
    <w:multiLevelType w:val="hybridMultilevel"/>
    <w:tmpl w:val="003C4832"/>
    <w:lvl w:ilvl="0" w:tplc="11C64A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1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1096C"/>
    <w:multiLevelType w:val="hybridMultilevel"/>
    <w:tmpl w:val="DC52E21C"/>
    <w:lvl w:ilvl="0" w:tplc="F23CAA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1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82FFF"/>
    <w:multiLevelType w:val="hybridMultilevel"/>
    <w:tmpl w:val="8000F898"/>
    <w:lvl w:ilvl="0" w:tplc="923EDF8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45911" w:themeColor="accent2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174DF"/>
    <w:multiLevelType w:val="hybridMultilevel"/>
    <w:tmpl w:val="697E9FB4"/>
    <w:lvl w:ilvl="0" w:tplc="65783D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45911" w:themeColor="accent2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52A2D"/>
    <w:multiLevelType w:val="hybridMultilevel"/>
    <w:tmpl w:val="7812CA26"/>
    <w:lvl w:ilvl="0" w:tplc="9496EAF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45911" w:themeColor="accent2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C048B"/>
    <w:multiLevelType w:val="hybridMultilevel"/>
    <w:tmpl w:val="32C4E4DA"/>
    <w:lvl w:ilvl="0" w:tplc="0F5488C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45911" w:themeColor="accent2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A0BC2"/>
    <w:multiLevelType w:val="hybridMultilevel"/>
    <w:tmpl w:val="F006BC40"/>
    <w:lvl w:ilvl="0" w:tplc="7620278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45911" w:themeColor="accent2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73297"/>
    <w:multiLevelType w:val="hybridMultilevel"/>
    <w:tmpl w:val="6166DE38"/>
    <w:lvl w:ilvl="0" w:tplc="A3BCE45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1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25F52"/>
    <w:multiLevelType w:val="hybridMultilevel"/>
    <w:tmpl w:val="02363EBA"/>
    <w:lvl w:ilvl="0" w:tplc="C65E93F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45911" w:themeColor="accent2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F1A"/>
    <w:multiLevelType w:val="hybridMultilevel"/>
    <w:tmpl w:val="C2FCD44C"/>
    <w:lvl w:ilvl="0" w:tplc="F392C9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45911" w:themeColor="accent2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701CE"/>
    <w:multiLevelType w:val="hybridMultilevel"/>
    <w:tmpl w:val="80E4213C"/>
    <w:lvl w:ilvl="0" w:tplc="56602B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1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440EF"/>
    <w:multiLevelType w:val="hybridMultilevel"/>
    <w:tmpl w:val="AB28D22A"/>
    <w:lvl w:ilvl="0" w:tplc="564E5F4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1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3C5EAC"/>
    <w:multiLevelType w:val="hybridMultilevel"/>
    <w:tmpl w:val="2CC85FE4"/>
    <w:lvl w:ilvl="0" w:tplc="183E6DB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1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151E0"/>
    <w:multiLevelType w:val="hybridMultilevel"/>
    <w:tmpl w:val="2CC4EA8E"/>
    <w:lvl w:ilvl="0" w:tplc="0024E4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1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97983"/>
    <w:multiLevelType w:val="hybridMultilevel"/>
    <w:tmpl w:val="4B8A4192"/>
    <w:lvl w:ilvl="0" w:tplc="C860A9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1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9219E"/>
    <w:multiLevelType w:val="hybridMultilevel"/>
    <w:tmpl w:val="00CAB5A2"/>
    <w:lvl w:ilvl="0" w:tplc="AE4E5F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45911" w:themeColor="accent2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7358D"/>
    <w:multiLevelType w:val="hybridMultilevel"/>
    <w:tmpl w:val="E08C0A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6F36CC"/>
    <w:multiLevelType w:val="hybridMultilevel"/>
    <w:tmpl w:val="11B0D504"/>
    <w:lvl w:ilvl="0" w:tplc="83C4858A">
      <w:start w:val="1"/>
      <w:numFmt w:val="decimal"/>
      <w:lvlText w:val="%1."/>
      <w:lvlJc w:val="left"/>
      <w:pPr>
        <w:ind w:left="720" w:hanging="360"/>
      </w:pPr>
      <w:rPr>
        <w:b/>
        <w:color w:val="C45911" w:themeColor="accent2" w:themeShade="BF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529E5"/>
    <w:multiLevelType w:val="hybridMultilevel"/>
    <w:tmpl w:val="C54C81CC"/>
    <w:lvl w:ilvl="0" w:tplc="E3CED1B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1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BC613B"/>
    <w:multiLevelType w:val="hybridMultilevel"/>
    <w:tmpl w:val="D9565850"/>
    <w:lvl w:ilvl="0" w:tplc="61C4F77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45911" w:themeColor="accent2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507EF5"/>
    <w:multiLevelType w:val="hybridMultilevel"/>
    <w:tmpl w:val="0D2CB2FE"/>
    <w:lvl w:ilvl="0" w:tplc="4FC824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1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A704D1"/>
    <w:multiLevelType w:val="hybridMultilevel"/>
    <w:tmpl w:val="A928D404"/>
    <w:lvl w:ilvl="0" w:tplc="4A167D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45911" w:themeColor="accent2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0"/>
  </w:num>
  <w:num w:numId="4">
    <w:abstractNumId w:val="1"/>
  </w:num>
  <w:num w:numId="5">
    <w:abstractNumId w:val="23"/>
  </w:num>
  <w:num w:numId="6">
    <w:abstractNumId w:val="13"/>
  </w:num>
  <w:num w:numId="7">
    <w:abstractNumId w:val="28"/>
  </w:num>
  <w:num w:numId="8">
    <w:abstractNumId w:val="16"/>
  </w:num>
  <w:num w:numId="9">
    <w:abstractNumId w:val="24"/>
  </w:num>
  <w:num w:numId="10">
    <w:abstractNumId w:val="12"/>
  </w:num>
  <w:num w:numId="11">
    <w:abstractNumId w:val="8"/>
  </w:num>
  <w:num w:numId="12">
    <w:abstractNumId w:val="15"/>
  </w:num>
  <w:num w:numId="13">
    <w:abstractNumId w:val="6"/>
  </w:num>
  <w:num w:numId="14">
    <w:abstractNumId w:val="25"/>
  </w:num>
  <w:num w:numId="15">
    <w:abstractNumId w:val="11"/>
  </w:num>
  <w:num w:numId="16">
    <w:abstractNumId w:val="14"/>
  </w:num>
  <w:num w:numId="17">
    <w:abstractNumId w:val="21"/>
  </w:num>
  <w:num w:numId="18">
    <w:abstractNumId w:val="0"/>
  </w:num>
  <w:num w:numId="19">
    <w:abstractNumId w:val="10"/>
  </w:num>
  <w:num w:numId="20">
    <w:abstractNumId w:val="26"/>
  </w:num>
  <w:num w:numId="21">
    <w:abstractNumId w:val="31"/>
  </w:num>
  <w:num w:numId="22">
    <w:abstractNumId w:val="30"/>
  </w:num>
  <w:num w:numId="23">
    <w:abstractNumId w:val="3"/>
  </w:num>
  <w:num w:numId="24">
    <w:abstractNumId w:val="17"/>
  </w:num>
  <w:num w:numId="25">
    <w:abstractNumId w:val="18"/>
  </w:num>
  <w:num w:numId="26">
    <w:abstractNumId w:val="4"/>
  </w:num>
  <w:num w:numId="27">
    <w:abstractNumId w:val="19"/>
  </w:num>
  <w:num w:numId="28">
    <w:abstractNumId w:val="2"/>
  </w:num>
  <w:num w:numId="29">
    <w:abstractNumId w:val="29"/>
  </w:num>
  <w:num w:numId="30">
    <w:abstractNumId w:val="9"/>
  </w:num>
  <w:num w:numId="31">
    <w:abstractNumId w:val="5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FEB"/>
    <w:rsid w:val="000B231F"/>
    <w:rsid w:val="0015539B"/>
    <w:rsid w:val="00212EC0"/>
    <w:rsid w:val="00253BEC"/>
    <w:rsid w:val="0031424C"/>
    <w:rsid w:val="0037640E"/>
    <w:rsid w:val="00450ABD"/>
    <w:rsid w:val="00480813"/>
    <w:rsid w:val="00531EF0"/>
    <w:rsid w:val="005A03EE"/>
    <w:rsid w:val="005A13FD"/>
    <w:rsid w:val="005F5C26"/>
    <w:rsid w:val="006732A0"/>
    <w:rsid w:val="006A3FE9"/>
    <w:rsid w:val="00703F25"/>
    <w:rsid w:val="00731254"/>
    <w:rsid w:val="00764E33"/>
    <w:rsid w:val="007D538D"/>
    <w:rsid w:val="00820475"/>
    <w:rsid w:val="0082382F"/>
    <w:rsid w:val="00862696"/>
    <w:rsid w:val="00865E16"/>
    <w:rsid w:val="00886B49"/>
    <w:rsid w:val="008A5691"/>
    <w:rsid w:val="008E3E83"/>
    <w:rsid w:val="008E6282"/>
    <w:rsid w:val="00915565"/>
    <w:rsid w:val="009D57CB"/>
    <w:rsid w:val="00C86D3B"/>
    <w:rsid w:val="00CB66DE"/>
    <w:rsid w:val="00EB7CFA"/>
    <w:rsid w:val="00EE08DF"/>
    <w:rsid w:val="00EE0B4F"/>
    <w:rsid w:val="00F1283F"/>
    <w:rsid w:val="00F44FEB"/>
    <w:rsid w:val="00F5685D"/>
    <w:rsid w:val="00F60A7D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397D5-1953-40E8-A0A3-11FE2924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44FEB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8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11</Pages>
  <Words>2782</Words>
  <Characters>15305</Characters>
  <Application>Microsoft Office Word</Application>
  <DocSecurity>0</DocSecurity>
  <Lines>127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Fleur van Haaren</dc:creator>
  <cp:keywords/>
  <dc:description/>
  <cp:lastModifiedBy>Fleur van Haaren</cp:lastModifiedBy>
  <cp:revision>16</cp:revision>
  <dcterms:created xsi:type="dcterms:W3CDTF">2021-03-02T11:15:00Z</dcterms:created>
  <dcterms:modified xsi:type="dcterms:W3CDTF">2021-03-20T13:36:00Z</dcterms:modified>
</cp:coreProperties>
</file>